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C01" w:rsidRDefault="004E41D0" w:rsidP="004E41D0">
      <w:pPr>
        <w:spacing w:after="0" w:line="240" w:lineRule="auto"/>
        <w:ind w:left="5664" w:firstLine="708"/>
        <w:jc w:val="right"/>
        <w:rPr>
          <w:rFonts w:ascii="Times New Roman" w:eastAsia="Times New Roman" w:hAnsi="Times New Roman" w:cs="Times New Roman"/>
          <w:sz w:val="24"/>
          <w:szCs w:val="24"/>
        </w:rPr>
      </w:pPr>
      <w:proofErr w:type="gramStart"/>
      <w:r w:rsidRPr="00974AB5">
        <w:rPr>
          <w:rFonts w:ascii="Times New Roman" w:eastAsia="Times New Roman" w:hAnsi="Times New Roman" w:cs="Times New Roman"/>
          <w:iCs/>
          <w:sz w:val="26"/>
          <w:szCs w:val="26"/>
        </w:rPr>
        <w:t>Утвержден</w:t>
      </w:r>
      <w:proofErr w:type="gramEnd"/>
      <w:r w:rsidR="0096414F">
        <w:rPr>
          <w:rFonts w:ascii="Times New Roman" w:eastAsia="Times New Roman" w:hAnsi="Times New Roman" w:cs="Times New Roman"/>
          <w:iCs/>
          <w:sz w:val="26"/>
          <w:szCs w:val="26"/>
        </w:rPr>
        <w:t xml:space="preserve"> </w:t>
      </w:r>
      <w:r w:rsidRPr="00974AB5">
        <w:rPr>
          <w:rFonts w:ascii="Times New Roman" w:eastAsia="Times New Roman" w:hAnsi="Times New Roman" w:cs="Times New Roman"/>
          <w:iCs/>
          <w:sz w:val="26"/>
          <w:szCs w:val="26"/>
        </w:rPr>
        <w:t xml:space="preserve">постановлением администрации </w:t>
      </w:r>
      <w:proofErr w:type="spellStart"/>
      <w:r w:rsidRPr="00974AB5">
        <w:rPr>
          <w:rFonts w:ascii="Times New Roman" w:eastAsia="Times New Roman" w:hAnsi="Times New Roman" w:cs="Times New Roman"/>
          <w:iCs/>
          <w:sz w:val="26"/>
          <w:szCs w:val="26"/>
        </w:rPr>
        <w:t>Усть-Абаканского</w:t>
      </w:r>
      <w:proofErr w:type="spellEnd"/>
      <w:r w:rsidRPr="00974AB5">
        <w:rPr>
          <w:rFonts w:ascii="Times New Roman" w:eastAsia="Times New Roman" w:hAnsi="Times New Roman" w:cs="Times New Roman"/>
          <w:iCs/>
          <w:sz w:val="26"/>
          <w:szCs w:val="26"/>
        </w:rPr>
        <w:t xml:space="preserve"> района</w:t>
      </w:r>
      <w:r w:rsidR="0096414F">
        <w:rPr>
          <w:rFonts w:ascii="Times New Roman" w:eastAsia="Times New Roman" w:hAnsi="Times New Roman" w:cs="Times New Roman"/>
          <w:iCs/>
          <w:sz w:val="26"/>
          <w:szCs w:val="26"/>
        </w:rPr>
        <w:t xml:space="preserve"> </w:t>
      </w:r>
      <w:r w:rsidR="007B1C01">
        <w:rPr>
          <w:rFonts w:ascii="Times New Roman" w:eastAsia="Times New Roman" w:hAnsi="Times New Roman" w:cs="Times New Roman"/>
          <w:sz w:val="24"/>
          <w:szCs w:val="24"/>
        </w:rPr>
        <w:t xml:space="preserve">от </w:t>
      </w:r>
    </w:p>
    <w:p w:rsidR="004E41D0" w:rsidRPr="00943FCC" w:rsidRDefault="007B1C01" w:rsidP="004E41D0">
      <w:pPr>
        <w:spacing w:after="0" w:line="240" w:lineRule="auto"/>
        <w:ind w:left="5664" w:firstLine="708"/>
        <w:jc w:val="right"/>
        <w:rPr>
          <w:rFonts w:ascii="Times New Roman" w:eastAsia="Times New Roman" w:hAnsi="Times New Roman" w:cs="Times New Roman"/>
          <w:iCs/>
          <w:sz w:val="26"/>
          <w:szCs w:val="26"/>
        </w:rPr>
      </w:pPr>
      <w:r>
        <w:rPr>
          <w:rFonts w:ascii="Times New Roman" w:eastAsia="Times New Roman" w:hAnsi="Times New Roman" w:cs="Times New Roman"/>
          <w:sz w:val="24"/>
          <w:szCs w:val="24"/>
        </w:rPr>
        <w:t xml:space="preserve">от 06.06.2022    № 499 - </w:t>
      </w:r>
      <w:proofErr w:type="spellStart"/>
      <w:r>
        <w:rPr>
          <w:rFonts w:ascii="Times New Roman" w:eastAsia="Times New Roman" w:hAnsi="Times New Roman" w:cs="Times New Roman"/>
          <w:sz w:val="24"/>
          <w:szCs w:val="24"/>
        </w:rPr>
        <w:t>п</w:t>
      </w:r>
      <w:proofErr w:type="spellEnd"/>
    </w:p>
    <w:p w:rsidR="004E41D0" w:rsidRDefault="004E41D0" w:rsidP="004212B3">
      <w:pPr>
        <w:spacing w:after="240" w:line="240" w:lineRule="auto"/>
        <w:ind w:firstLine="2"/>
        <w:jc w:val="center"/>
        <w:rPr>
          <w:rFonts w:ascii="Times New Roman" w:eastAsia="Times New Roman" w:hAnsi="Times New Roman" w:cs="Times New Roman"/>
          <w:bCs/>
          <w:sz w:val="24"/>
          <w:szCs w:val="24"/>
        </w:rPr>
      </w:pPr>
    </w:p>
    <w:p w:rsidR="004E41D0" w:rsidRDefault="004E41D0" w:rsidP="004212B3">
      <w:pPr>
        <w:spacing w:after="240" w:line="240" w:lineRule="auto"/>
        <w:ind w:firstLine="2"/>
        <w:jc w:val="center"/>
        <w:rPr>
          <w:rFonts w:ascii="Times New Roman" w:eastAsia="Times New Roman" w:hAnsi="Times New Roman" w:cs="Times New Roman"/>
          <w:bCs/>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r w:rsidRPr="00943FCC">
        <w:rPr>
          <w:rFonts w:ascii="Times New Roman" w:eastAsia="Times New Roman" w:hAnsi="Times New Roman" w:cs="Times New Roman"/>
          <w:bCs/>
          <w:sz w:val="24"/>
          <w:szCs w:val="24"/>
        </w:rPr>
        <w:t>АДМИНИСТРАТИВНЫЙ РЕГЛАМЕНТ</w:t>
      </w:r>
      <w:r w:rsidRPr="00943FCC">
        <w:rPr>
          <w:rFonts w:ascii="Times New Roman" w:eastAsia="Times New Roman" w:hAnsi="Times New Roman" w:cs="Times New Roman"/>
          <w:bCs/>
          <w:sz w:val="24"/>
          <w:szCs w:val="24"/>
        </w:rPr>
        <w:br/>
      </w:r>
      <w:r w:rsidRPr="00943FCC">
        <w:rPr>
          <w:rFonts w:ascii="Times New Roman" w:hAnsi="Times New Roman" w:cs="Times New Roman"/>
          <w:sz w:val="26"/>
          <w:szCs w:val="26"/>
        </w:rPr>
        <w:t>предоставления муниципальной услуги «</w:t>
      </w:r>
      <w:r w:rsidR="00D94EB4" w:rsidRPr="00D94EB4">
        <w:rPr>
          <w:rFonts w:ascii="Times New Roman" w:hAnsi="Times New Roman" w:cs="Times New Roman"/>
          <w:sz w:val="26"/>
          <w:szCs w:val="26"/>
        </w:rPr>
        <w:t>Выдача разрешения на установку и эксплуатацию рекламной конструкции на территории</w:t>
      </w:r>
      <w:r w:rsidR="00D94EB4">
        <w:rPr>
          <w:rFonts w:ascii="Times New Roman" w:hAnsi="Times New Roman" w:cs="Times New Roman"/>
          <w:sz w:val="26"/>
          <w:szCs w:val="26"/>
        </w:rPr>
        <w:t xml:space="preserve"> Усть-Абаканского района</w:t>
      </w:r>
      <w:r w:rsidRPr="00943FCC">
        <w:rPr>
          <w:rFonts w:ascii="Times New Roman" w:hAnsi="Times New Roman" w:cs="Times New Roman"/>
          <w:sz w:val="26"/>
          <w:szCs w:val="26"/>
        </w:rPr>
        <w:t>»</w:t>
      </w: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DB1737" w:rsidRDefault="004D7C1E"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hAnsi="Times New Roman" w:cs="Times New Roman"/>
          <w:sz w:val="26"/>
          <w:szCs w:val="26"/>
        </w:rPr>
        <w:t xml:space="preserve">1.1. </w:t>
      </w:r>
      <w:r w:rsidR="00D94EB4" w:rsidRPr="00D94EB4">
        <w:rPr>
          <w:rFonts w:ascii="Times New Roman" w:eastAsia="Times New Roman" w:hAnsi="Times New Roman" w:cs="Times New Roman"/>
          <w:sz w:val="26"/>
          <w:szCs w:val="26"/>
        </w:rPr>
        <w:t xml:space="preserve">Административный регламент предоставления муниципальной услуги </w:t>
      </w:r>
      <w:r w:rsidR="00D94EB4">
        <w:rPr>
          <w:rFonts w:ascii="Times New Roman" w:eastAsia="Times New Roman" w:hAnsi="Times New Roman" w:cs="Times New Roman"/>
          <w:sz w:val="26"/>
          <w:szCs w:val="26"/>
        </w:rPr>
        <w:t>«</w:t>
      </w:r>
      <w:r w:rsidR="00D94EB4" w:rsidRPr="00D94EB4">
        <w:rPr>
          <w:rFonts w:ascii="Times New Roman" w:eastAsia="Times New Roman" w:hAnsi="Times New Roman" w:cs="Times New Roman"/>
          <w:sz w:val="26"/>
          <w:szCs w:val="26"/>
        </w:rPr>
        <w:t xml:space="preserve">Выдача разрешения на установку и эксплуатацию рекламной конструкции на территории </w:t>
      </w:r>
      <w:r w:rsidR="00D94EB4">
        <w:rPr>
          <w:rFonts w:ascii="Times New Roman" w:hAnsi="Times New Roman" w:cs="Times New Roman"/>
          <w:sz w:val="26"/>
          <w:szCs w:val="26"/>
        </w:rPr>
        <w:t>Усть-Абаканского района</w:t>
      </w:r>
      <w:r w:rsidR="00D94EB4">
        <w:rPr>
          <w:rFonts w:ascii="Times New Roman" w:eastAsia="Times New Roman" w:hAnsi="Times New Roman" w:cs="Times New Roman"/>
          <w:sz w:val="26"/>
          <w:szCs w:val="26"/>
        </w:rPr>
        <w:t>»</w:t>
      </w:r>
      <w:r w:rsidR="00D94EB4" w:rsidRPr="00D94EB4">
        <w:rPr>
          <w:rFonts w:ascii="Times New Roman" w:eastAsia="Times New Roman" w:hAnsi="Times New Roman" w:cs="Times New Roman"/>
          <w:sz w:val="26"/>
          <w:szCs w:val="26"/>
        </w:rPr>
        <w:t xml:space="preserve"> (далее - Регламент) устанавливает порядок и стандарт предоставления муниципальной услуги по выдаче разрешения на установку и эксплуатацию рекламной конструкции на территории </w:t>
      </w:r>
      <w:r w:rsidR="00D94EB4">
        <w:rPr>
          <w:rFonts w:ascii="Times New Roman" w:hAnsi="Times New Roman" w:cs="Times New Roman"/>
          <w:sz w:val="26"/>
          <w:szCs w:val="26"/>
        </w:rPr>
        <w:t>Усть-Абаканского района</w:t>
      </w:r>
      <w:r w:rsidR="00D94EB4" w:rsidRPr="00D94EB4">
        <w:rPr>
          <w:rFonts w:ascii="Times New Roman" w:eastAsia="Times New Roman" w:hAnsi="Times New Roman" w:cs="Times New Roman"/>
          <w:sz w:val="26"/>
          <w:szCs w:val="26"/>
        </w:rPr>
        <w:t xml:space="preserve">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212B3" w:rsidRPr="004212B3" w:rsidRDefault="004212B3" w:rsidP="00176E2B">
      <w:pPr>
        <w:autoSpaceDE w:val="0"/>
        <w:autoSpaceDN w:val="0"/>
        <w:adjustRightInd w:val="0"/>
        <w:spacing w:after="0" w:line="240" w:lineRule="auto"/>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D94EB4" w:rsidRDefault="004212B3"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r w:rsidR="00DB1737">
        <w:rPr>
          <w:rFonts w:ascii="Times New Roman" w:eastAsia="Times New Roman" w:hAnsi="Times New Roman" w:cs="Times New Roman"/>
          <w:sz w:val="26"/>
          <w:szCs w:val="26"/>
        </w:rPr>
        <w:t>Заявителем является физическое или юридическое лицо</w:t>
      </w:r>
      <w:r w:rsid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 собственник земельного участка, здания или иного недвижимого имущества, к которому присоединяется рекламная конструкция, или законный владелец такого имущества (лицо, </w:t>
      </w:r>
      <w:r w:rsidR="004D7C1E" w:rsidRPr="00D94EB4">
        <w:rPr>
          <w:rFonts w:ascii="Times New Roman" w:eastAsia="Times New Roman" w:hAnsi="Times New Roman" w:cs="Times New Roman"/>
          <w:sz w:val="26"/>
          <w:szCs w:val="26"/>
        </w:rPr>
        <w:t>уп</w:t>
      </w:r>
      <w:r w:rsidR="004D7C1E">
        <w:rPr>
          <w:rFonts w:ascii="Times New Roman" w:eastAsia="Times New Roman" w:hAnsi="Times New Roman" w:cs="Times New Roman"/>
          <w:sz w:val="26"/>
          <w:szCs w:val="26"/>
        </w:rPr>
        <w:t>олномоченное</w:t>
      </w:r>
      <w:r w:rsidRPr="00D94EB4">
        <w:rPr>
          <w:rFonts w:ascii="Times New Roman" w:eastAsia="Times New Roman" w:hAnsi="Times New Roman" w:cs="Times New Roman"/>
          <w:sz w:val="26"/>
          <w:szCs w:val="26"/>
        </w:rPr>
        <w:t xml:space="preserve"> собственником такого имущества, в том числе арендатор; лицо, обладающее правом хозяйственного ведения, оперативного управления или иным вещным правом на такое имущество; доверительный управляющий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владельцы рекламной конструкции.</w:t>
      </w:r>
    </w:p>
    <w:p w:rsidR="004212B3" w:rsidRPr="00DB1737" w:rsidRDefault="004212B3" w:rsidP="00DB1737">
      <w:pPr>
        <w:autoSpaceDE w:val="0"/>
        <w:autoSpaceDN w:val="0"/>
        <w:adjustRightInd w:val="0"/>
        <w:spacing w:after="0" w:line="240" w:lineRule="auto"/>
        <w:ind w:firstLine="540"/>
        <w:jc w:val="both"/>
        <w:rPr>
          <w:rFonts w:ascii="Times New Roman" w:hAnsi="Times New Roman" w:cs="Times New Roman"/>
          <w:sz w:val="26"/>
          <w:szCs w:val="26"/>
        </w:rPr>
      </w:pPr>
      <w:r w:rsidRPr="00DB1737">
        <w:rPr>
          <w:rFonts w:ascii="Times New Roman" w:hAnsi="Times New Roman" w:cs="Times New Roman"/>
          <w:sz w:val="26"/>
          <w:szCs w:val="26"/>
        </w:rPr>
        <w:t>1.2.2. От имени юридических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4212B3" w:rsidRPr="004212B3" w:rsidRDefault="004212B3" w:rsidP="004212B3">
      <w:pPr>
        <w:pStyle w:val="ConsPlusNormal0"/>
        <w:ind w:firstLine="540"/>
        <w:jc w:val="both"/>
        <w:rPr>
          <w:sz w:val="26"/>
          <w:szCs w:val="26"/>
        </w:rPr>
      </w:pPr>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w:t>
      </w:r>
      <w:r w:rsidRPr="004212B3">
        <w:rPr>
          <w:sz w:val="26"/>
          <w:szCs w:val="26"/>
        </w:rPr>
        <w:lastRenderedPageBreak/>
        <w:t xml:space="preserve">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6"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7" w:history="1">
        <w:r w:rsidRPr="004212B3">
          <w:rPr>
            <w:color w:val="0000FF"/>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1322BD">
        <w:rPr>
          <w:sz w:val="26"/>
          <w:szCs w:val="26"/>
        </w:rPr>
        <w:t>Усть-Абаканского района.</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1.3. Требования к порядку информирования о предоставлении муниципальной услуги</w:t>
      </w:r>
    </w:p>
    <w:p w:rsidR="004212B3" w:rsidRPr="004212B3" w:rsidRDefault="004212B3" w:rsidP="004212B3">
      <w:pPr>
        <w:pStyle w:val="ConsPlusNormal0"/>
        <w:jc w:val="both"/>
        <w:rPr>
          <w:sz w:val="26"/>
          <w:szCs w:val="26"/>
        </w:rPr>
      </w:pPr>
    </w:p>
    <w:p w:rsidR="001322BD" w:rsidRDefault="001322BD" w:rsidP="001322BD">
      <w:pPr>
        <w:spacing w:after="0" w:line="240" w:lineRule="auto"/>
        <w:ind w:firstLine="567"/>
        <w:jc w:val="both"/>
        <w:rPr>
          <w:rFonts w:ascii="Times New Roman" w:eastAsia="Times New Roman" w:hAnsi="Times New Roman" w:cs="Times New Roman"/>
          <w:sz w:val="26"/>
          <w:szCs w:val="26"/>
        </w:rPr>
      </w:pPr>
      <w:bookmarkStart w:id="0" w:name="P69"/>
      <w:bookmarkEnd w:id="0"/>
      <w:r w:rsidRPr="0092320D">
        <w:rPr>
          <w:rFonts w:ascii="Times New Roman" w:eastAsia="Times New Roman" w:hAnsi="Times New Roman" w:cs="Times New Roman"/>
          <w:sz w:val="26"/>
          <w:szCs w:val="26"/>
        </w:rPr>
        <w:t xml:space="preserve">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Управлением имущественных отношений администрации Усть-Абаканского района (далее </w:t>
      </w:r>
      <w:r>
        <w:rPr>
          <w:rFonts w:ascii="Times New Roman" w:eastAsia="Times New Roman" w:hAnsi="Times New Roman" w:cs="Times New Roman"/>
          <w:sz w:val="26"/>
          <w:szCs w:val="26"/>
        </w:rPr>
        <w:t>–</w:t>
      </w:r>
      <w:r w:rsidRPr="0092320D">
        <w:rPr>
          <w:rFonts w:ascii="Times New Roman" w:eastAsia="Times New Roman" w:hAnsi="Times New Roman" w:cs="Times New Roman"/>
          <w:sz w:val="26"/>
          <w:szCs w:val="26"/>
        </w:rPr>
        <w:t xml:space="preserve"> Управление) по адресу: Республика Хакасия, р.п. Усть-Абакан, ул. Гидролизная, 9, </w:t>
      </w:r>
      <w:r>
        <w:rPr>
          <w:rFonts w:ascii="Times New Roman" w:eastAsia="Times New Roman" w:hAnsi="Times New Roman" w:cs="Times New Roman"/>
          <w:sz w:val="26"/>
          <w:szCs w:val="26"/>
        </w:rPr>
        <w:t xml:space="preserve">1 этаж, </w:t>
      </w:r>
      <w:r w:rsidRPr="0092320D">
        <w:rPr>
          <w:rFonts w:ascii="Times New Roman" w:eastAsia="Times New Roman" w:hAnsi="Times New Roman" w:cs="Times New Roman"/>
          <w:sz w:val="26"/>
          <w:szCs w:val="26"/>
        </w:rPr>
        <w:t xml:space="preserve">кабинеты </w:t>
      </w:r>
      <w:r w:rsidRPr="00154331">
        <w:rPr>
          <w:rFonts w:ascii="Times New Roman" w:eastAsia="Times New Roman" w:hAnsi="Times New Roman" w:cs="Times New Roman"/>
          <w:sz w:val="26"/>
          <w:szCs w:val="26"/>
        </w:rPr>
        <w:t xml:space="preserve">№№ 1, </w:t>
      </w:r>
      <w:r w:rsidR="00154331">
        <w:rPr>
          <w:rFonts w:ascii="Times New Roman" w:eastAsia="Times New Roman" w:hAnsi="Times New Roman" w:cs="Times New Roman"/>
          <w:sz w:val="26"/>
          <w:szCs w:val="26"/>
        </w:rPr>
        <w:t>4.</w:t>
      </w:r>
      <w:r w:rsidRPr="0092320D">
        <w:rPr>
          <w:rFonts w:ascii="Times New Roman" w:eastAsia="Times New Roman" w:hAnsi="Times New Roman" w:cs="Times New Roman"/>
          <w:sz w:val="26"/>
          <w:szCs w:val="26"/>
        </w:rPr>
        <w:t xml:space="preserve"> Почтовый адрес для направления документов и обращений: 655100, Республика Хакасия, </w:t>
      </w:r>
      <w:r>
        <w:rPr>
          <w:rFonts w:ascii="Times New Roman" w:eastAsia="Times New Roman" w:hAnsi="Times New Roman" w:cs="Times New Roman"/>
          <w:sz w:val="26"/>
          <w:szCs w:val="26"/>
        </w:rPr>
        <w:t xml:space="preserve">Усть-Абаканский район,          </w:t>
      </w:r>
      <w:r w:rsidRPr="0092320D">
        <w:rPr>
          <w:rFonts w:ascii="Times New Roman" w:eastAsia="Times New Roman" w:hAnsi="Times New Roman" w:cs="Times New Roman"/>
          <w:sz w:val="26"/>
          <w:szCs w:val="26"/>
        </w:rPr>
        <w:t xml:space="preserve">р.п. Усть-Абакан, ул. Гидролизная, 9. </w:t>
      </w:r>
    </w:p>
    <w:p w:rsidR="001322BD" w:rsidRPr="002F06C5" w:rsidRDefault="001322BD" w:rsidP="001322BD">
      <w:pPr>
        <w:spacing w:after="0" w:line="240" w:lineRule="auto"/>
        <w:ind w:firstLine="567"/>
        <w:jc w:val="both"/>
        <w:rPr>
          <w:rFonts w:ascii="Times New Roman" w:eastAsia="Times New Roman" w:hAnsi="Times New Roman" w:cs="Times New Roman"/>
          <w:sz w:val="26"/>
          <w:szCs w:val="26"/>
        </w:rPr>
      </w:pPr>
      <w:r w:rsidRPr="002F06C5">
        <w:rPr>
          <w:rFonts w:ascii="Times New Roman" w:eastAsia="Times New Roman" w:hAnsi="Times New Roman" w:cs="Times New Roman"/>
          <w:sz w:val="26"/>
          <w:szCs w:val="26"/>
        </w:rPr>
        <w:t>Официальный сайт администрации Усть-Абаканского района в информаци</w:t>
      </w:r>
      <w:r>
        <w:rPr>
          <w:rFonts w:ascii="Times New Roman" w:eastAsia="Times New Roman" w:hAnsi="Times New Roman" w:cs="Times New Roman"/>
          <w:sz w:val="26"/>
          <w:szCs w:val="26"/>
        </w:rPr>
        <w:t>онно-телекоммуникационной сети «Интернет» (далее - сеть «Интернет»</w:t>
      </w:r>
      <w:r w:rsidRPr="002F06C5">
        <w:rPr>
          <w:rFonts w:ascii="Times New Roman" w:eastAsia="Times New Roman" w:hAnsi="Times New Roman" w:cs="Times New Roman"/>
          <w:sz w:val="26"/>
          <w:szCs w:val="26"/>
        </w:rPr>
        <w:t xml:space="preserve">): </w:t>
      </w:r>
      <w:r w:rsidR="00D94EB4" w:rsidRPr="00D94EB4">
        <w:rPr>
          <w:rFonts w:ascii="Times New Roman" w:hAnsi="Times New Roman" w:cs="Times New Roman"/>
          <w:sz w:val="26"/>
          <w:szCs w:val="26"/>
        </w:rPr>
        <w:t>ust-abakan.ru</w:t>
      </w:r>
      <w:r w:rsidRPr="00154331">
        <w:rPr>
          <w:rFonts w:ascii="Times New Roman" w:hAnsi="Times New Roman" w:cs="Times New Roman"/>
          <w:sz w:val="26"/>
          <w:szCs w:val="26"/>
        </w:rPr>
        <w:t>, а</w:t>
      </w:r>
      <w:r w:rsidRPr="00154331">
        <w:rPr>
          <w:rFonts w:ascii="Times New Roman" w:eastAsia="Times New Roman" w:hAnsi="Times New Roman" w:cs="Times New Roman"/>
          <w:sz w:val="26"/>
          <w:szCs w:val="26"/>
        </w:rPr>
        <w:t xml:space="preserve">дрес электронной почты: </w:t>
      </w:r>
      <w:hyperlink r:id="rId8" w:history="1">
        <w:r w:rsidR="00D94EB4" w:rsidRPr="001F2613">
          <w:rPr>
            <w:rStyle w:val="a5"/>
            <w:rFonts w:ascii="Times New Roman" w:hAnsi="Times New Roman" w:cs="Times New Roman"/>
            <w:sz w:val="26"/>
            <w:szCs w:val="26"/>
          </w:rPr>
          <w:t>upravle</w:t>
        </w:r>
        <w:r w:rsidR="00D94EB4" w:rsidRPr="001F2613">
          <w:rPr>
            <w:rStyle w:val="a5"/>
            <w:rFonts w:ascii="Times New Roman" w:hAnsi="Times New Roman" w:cs="Times New Roman"/>
            <w:sz w:val="26"/>
            <w:szCs w:val="26"/>
            <w:lang w:val="en-US"/>
          </w:rPr>
          <w:t>n</w:t>
        </w:r>
        <w:r w:rsidR="00D94EB4" w:rsidRPr="001F2613">
          <w:rPr>
            <w:rStyle w:val="a5"/>
            <w:rFonts w:ascii="Times New Roman" w:hAnsi="Times New Roman" w:cs="Times New Roman"/>
            <w:sz w:val="26"/>
            <w:szCs w:val="26"/>
          </w:rPr>
          <w:t>ie-io@mail.ru</w:t>
        </w:r>
      </w:hyperlink>
      <w:r w:rsidRPr="00154331">
        <w:rPr>
          <w:rFonts w:ascii="Times New Roman" w:hAnsi="Times New Roman" w:cs="Times New Roman"/>
          <w:sz w:val="26"/>
          <w:szCs w:val="26"/>
        </w:rPr>
        <w:t>, н</w:t>
      </w:r>
      <w:r w:rsidRPr="00154331">
        <w:rPr>
          <w:rFonts w:ascii="Times New Roman" w:eastAsia="Times New Roman" w:hAnsi="Times New Roman" w:cs="Times New Roman"/>
          <w:sz w:val="26"/>
          <w:szCs w:val="26"/>
        </w:rPr>
        <w:t>омера телефонов: 8(39032)</w:t>
      </w:r>
      <w:r w:rsidR="00154331" w:rsidRPr="00154331">
        <w:rPr>
          <w:rFonts w:ascii="Times New Roman" w:eastAsia="Times New Roman" w:hAnsi="Times New Roman" w:cs="Times New Roman"/>
          <w:sz w:val="26"/>
          <w:szCs w:val="26"/>
        </w:rPr>
        <w:t>2-19-44</w:t>
      </w:r>
      <w:r w:rsidRPr="002F06C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8</w:t>
      </w:r>
      <w:r w:rsidRPr="002F06C5">
        <w:rPr>
          <w:rFonts w:ascii="Times New Roman" w:eastAsia="Times New Roman" w:hAnsi="Times New Roman" w:cs="Times New Roman"/>
          <w:sz w:val="26"/>
          <w:szCs w:val="26"/>
        </w:rPr>
        <w:t>(39032)2-04-68</w:t>
      </w:r>
      <w:r>
        <w:rPr>
          <w:rFonts w:ascii="Times New Roman" w:eastAsia="Times New Roman" w:hAnsi="Times New Roman" w:cs="Times New Roman"/>
          <w:sz w:val="26"/>
          <w:szCs w:val="26"/>
        </w:rPr>
        <w:t>.</w:t>
      </w:r>
    </w:p>
    <w:p w:rsidR="001322BD" w:rsidRDefault="001322BD" w:rsidP="001322BD">
      <w:pPr>
        <w:tabs>
          <w:tab w:val="left" w:pos="567"/>
        </w:tabs>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1.3.2. Режим работы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с 8.00 до 17.00, с понедельника по пятницу включительно (кроме нерабочих праздничных дней), перерыв - с 12.00 до 13.00.</w:t>
      </w:r>
      <w:r w:rsidRPr="00974AB5">
        <w:rPr>
          <w:rFonts w:ascii="Times New Roman" w:eastAsia="Times New Roman" w:hAnsi="Times New Roman" w:cs="Times New Roman"/>
          <w:sz w:val="26"/>
          <w:szCs w:val="26"/>
        </w:rPr>
        <w:br/>
        <w:t xml:space="preserve">Прием заявлений от юридических лиц и выдача документов осуществляются с 8.00 </w:t>
      </w:r>
      <w:r w:rsidRPr="00974AB5">
        <w:rPr>
          <w:rFonts w:ascii="Times New Roman" w:eastAsia="Times New Roman" w:hAnsi="Times New Roman" w:cs="Times New Roman"/>
          <w:sz w:val="26"/>
          <w:szCs w:val="26"/>
        </w:rPr>
        <w:lastRenderedPageBreak/>
        <w:t>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Прием специалистами </w:t>
      </w:r>
      <w:r>
        <w:rPr>
          <w:rFonts w:ascii="Times New Roman" w:eastAsia="Times New Roman" w:hAnsi="Times New Roman" w:cs="Times New Roman"/>
          <w:sz w:val="26"/>
          <w:szCs w:val="26"/>
        </w:rPr>
        <w:t>Управления</w:t>
      </w:r>
      <w:r w:rsidRPr="00974AB5">
        <w:rPr>
          <w:rFonts w:ascii="Times New Roman" w:eastAsia="Times New Roman" w:hAnsi="Times New Roman" w:cs="Times New Roman"/>
          <w:sz w:val="26"/>
          <w:szCs w:val="26"/>
        </w:rPr>
        <w:t xml:space="preserve">, непосредственно </w:t>
      </w:r>
      <w:r>
        <w:rPr>
          <w:rFonts w:ascii="Times New Roman" w:eastAsia="Times New Roman" w:hAnsi="Times New Roman" w:cs="Times New Roman"/>
          <w:sz w:val="26"/>
          <w:szCs w:val="26"/>
        </w:rPr>
        <w:t>предоставляющими</w:t>
      </w:r>
      <w:r w:rsidRPr="00974AB5">
        <w:rPr>
          <w:rFonts w:ascii="Times New Roman" w:eastAsia="Times New Roman" w:hAnsi="Times New Roman" w:cs="Times New Roman"/>
          <w:sz w:val="26"/>
          <w:szCs w:val="26"/>
        </w:rPr>
        <w:t xml:space="preserve"> муниципальную услугу, осуществляется с 8.00 до 17.00, с понедельника по пятницу включительно (кроме нерабочих праздничных дней), перерыв - с 12.00 до 13.00.</w:t>
      </w:r>
    </w:p>
    <w:p w:rsidR="001322BD" w:rsidRDefault="001322BD" w:rsidP="001322BD">
      <w:pPr>
        <w:spacing w:after="0" w:line="240" w:lineRule="auto"/>
        <w:ind w:firstLine="567"/>
        <w:jc w:val="both"/>
        <w:rPr>
          <w:rFonts w:ascii="Times New Roman" w:hAnsi="Times New Roman" w:cs="Times New Roman"/>
          <w:sz w:val="26"/>
          <w:szCs w:val="26"/>
        </w:rPr>
      </w:pPr>
      <w:r>
        <w:rPr>
          <w:rFonts w:ascii="Times New Roman" w:eastAsia="Times New Roman" w:hAnsi="Times New Roman" w:cs="Times New Roman"/>
          <w:sz w:val="26"/>
          <w:szCs w:val="26"/>
          <w:lang w:eastAsia="zh-CN"/>
        </w:rPr>
        <w:t xml:space="preserve">1.3.3. </w:t>
      </w:r>
      <w:r>
        <w:rPr>
          <w:rFonts w:ascii="Times New Roman" w:hAnsi="Times New Roman" w:cs="Times New Roman"/>
          <w:sz w:val="26"/>
          <w:szCs w:val="26"/>
        </w:rPr>
        <w:t xml:space="preserve">Информация о предоставлении муниципальной услуги размещается непосредственно в здании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Pr>
          <w:rFonts w:ascii="Times New Roman"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1.3.4. </w:t>
      </w:r>
      <w:r>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наименование и почтовый адрес, адрес официального сайта и электронной почты </w:t>
      </w:r>
      <w:r>
        <w:rPr>
          <w:rFonts w:ascii="Times New Roman" w:eastAsia="Times New Roman" w:hAnsi="Times New Roman" w:cs="Times New Roman"/>
          <w:sz w:val="26"/>
          <w:szCs w:val="26"/>
          <w:shd w:val="clear" w:color="auto" w:fill="FFFFFF"/>
        </w:rPr>
        <w:t>Управления имущественных отношений администрации Усть-Абаканского района</w:t>
      </w:r>
      <w:r>
        <w:rPr>
          <w:rFonts w:ascii="Times New Roman" w:eastAsia="Times New Roman" w:hAnsi="Times New Roman" w:cs="Times New Roman"/>
          <w:sz w:val="26"/>
          <w:szCs w:val="26"/>
        </w:rPr>
        <w:t xml:space="preserve"> в сети «Интернет»;</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Pr>
          <w:rFonts w:ascii="Times New Roman" w:hAnsi="Times New Roman" w:cs="Times New Roman"/>
          <w:sz w:val="26"/>
          <w:szCs w:val="26"/>
        </w:rPr>
        <w:t>номера телефонов для обращения заявителей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график работы Управления имущественных отношений администрации Усть-Абаканского района, время приема заявителей;</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блок-схема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перечень документов, необходимых для получения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образец заполнения заявления о предоставлении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сроки предоставления муниципальной услуги;</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 </w:t>
      </w:r>
      <w:r>
        <w:rPr>
          <w:rFonts w:ascii="Times New Roman"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1322BD" w:rsidRDefault="001322BD" w:rsidP="001322B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текст настоящего Регламента с приложениями.</w:t>
      </w:r>
    </w:p>
    <w:p w:rsidR="001322BD" w:rsidRDefault="001322BD" w:rsidP="001322BD">
      <w:pPr>
        <w:suppressAutoHyphen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zh-CN"/>
        </w:rPr>
        <w:t xml:space="preserve">1.3.5. </w:t>
      </w:r>
      <w:r>
        <w:rPr>
          <w:rFonts w:ascii="Times New Roman" w:eastAsia="Times New Roman" w:hAnsi="Times New Roman" w:cs="Times New Roman"/>
          <w:sz w:val="26"/>
          <w:szCs w:val="26"/>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1322BD" w:rsidRPr="00BC5F87" w:rsidRDefault="001322BD" w:rsidP="001322BD">
      <w:pPr>
        <w:suppressAutoHyphens/>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В  соответствии  с  частью  7 статьи 13 Федерального закона от  02.05.2006 № 59-ФЗ «О порядке рассмотрения обращений граждан Российской Федерации» отдельные категории граждан в случаях, предусмотренных законодательством </w:t>
      </w:r>
      <w:r>
        <w:rPr>
          <w:rFonts w:ascii="Times New Roman" w:eastAsia="Calibri" w:hAnsi="Times New Roman" w:cs="Times New Roman"/>
          <w:sz w:val="26"/>
          <w:szCs w:val="26"/>
        </w:rPr>
        <w:lastRenderedPageBreak/>
        <w:t>Российской Федерации, пользуются правом на личный прием в первоочередном порядке.</w:t>
      </w:r>
    </w:p>
    <w:p w:rsidR="00D94EB4" w:rsidRPr="00D94EB4" w:rsidRDefault="00D94EB4" w:rsidP="00D94EB4">
      <w:pPr>
        <w:pStyle w:val="ConsPlusNormal0"/>
        <w:ind w:firstLine="709"/>
        <w:jc w:val="both"/>
        <w:rPr>
          <w:sz w:val="26"/>
          <w:szCs w:val="26"/>
          <w:lang w:eastAsia="zh-CN"/>
        </w:rPr>
      </w:pPr>
      <w:r w:rsidRPr="00D94EB4">
        <w:rPr>
          <w:sz w:val="26"/>
          <w:szCs w:val="26"/>
          <w:lang w:eastAsia="zh-CN"/>
        </w:rPr>
        <w:t>1.3.</w:t>
      </w:r>
      <w:r w:rsidR="004D7C1E">
        <w:rPr>
          <w:sz w:val="26"/>
          <w:szCs w:val="26"/>
          <w:lang w:eastAsia="zh-CN"/>
        </w:rPr>
        <w:t>6</w:t>
      </w:r>
      <w:r w:rsidRPr="00D94EB4">
        <w:rPr>
          <w:sz w:val="26"/>
          <w:szCs w:val="26"/>
          <w:lang w:eastAsia="zh-CN"/>
        </w:rPr>
        <w:t>.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D94EB4" w:rsidRPr="00D94EB4" w:rsidRDefault="00D94EB4" w:rsidP="00D94EB4">
      <w:pPr>
        <w:pStyle w:val="ConsPlusNormal0"/>
        <w:ind w:firstLine="709"/>
        <w:jc w:val="both"/>
        <w:rPr>
          <w:sz w:val="26"/>
          <w:szCs w:val="26"/>
          <w:lang w:eastAsia="zh-CN"/>
        </w:rPr>
      </w:pPr>
      <w:r w:rsidRPr="00D94EB4">
        <w:rPr>
          <w:sz w:val="26"/>
          <w:szCs w:val="26"/>
          <w:lang w:eastAsia="zh-CN"/>
        </w:rPr>
        <w:t>1.3.</w:t>
      </w:r>
      <w:r w:rsidR="004D7C1E">
        <w:rPr>
          <w:sz w:val="26"/>
          <w:szCs w:val="26"/>
          <w:lang w:eastAsia="zh-CN"/>
        </w:rPr>
        <w:t>7</w:t>
      </w:r>
      <w:r w:rsidRPr="00D94EB4">
        <w:rPr>
          <w:sz w:val="26"/>
          <w:szCs w:val="26"/>
          <w:lang w:eastAsia="zh-CN"/>
        </w:rPr>
        <w:t>. При невозможности специалиста, принявшего звонок, самостоятельно ответить на поставленные вопросы</w:t>
      </w:r>
      <w:r w:rsidR="004D7C1E">
        <w:rPr>
          <w:sz w:val="26"/>
          <w:szCs w:val="26"/>
          <w:lang w:eastAsia="zh-CN"/>
        </w:rPr>
        <w:t>,</w:t>
      </w:r>
      <w:r w:rsidRPr="00D94EB4">
        <w:rPr>
          <w:sz w:val="26"/>
          <w:szCs w:val="26"/>
          <w:lang w:eastAsia="zh-CN"/>
        </w:rPr>
        <w:t xml:space="preserve">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D94EB4" w:rsidRPr="00D94EB4" w:rsidRDefault="00D94EB4" w:rsidP="00D94EB4">
      <w:pPr>
        <w:pStyle w:val="ConsPlusNormal0"/>
        <w:ind w:firstLine="709"/>
        <w:jc w:val="both"/>
        <w:rPr>
          <w:sz w:val="26"/>
          <w:szCs w:val="26"/>
          <w:lang w:eastAsia="zh-CN"/>
        </w:rPr>
      </w:pPr>
      <w:r w:rsidRPr="00D94EB4">
        <w:rPr>
          <w:sz w:val="26"/>
          <w:szCs w:val="26"/>
          <w:lang w:eastAsia="zh-CN"/>
        </w:rPr>
        <w:t>1.3.</w:t>
      </w:r>
      <w:r w:rsidR="004D7C1E">
        <w:rPr>
          <w:sz w:val="26"/>
          <w:szCs w:val="26"/>
          <w:lang w:eastAsia="zh-CN"/>
        </w:rPr>
        <w:t>8</w:t>
      </w:r>
      <w:r w:rsidRPr="00D94EB4">
        <w:rPr>
          <w:sz w:val="26"/>
          <w:szCs w:val="26"/>
          <w:lang w:eastAsia="zh-CN"/>
        </w:rPr>
        <w:t>. 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D94EB4" w:rsidRPr="00D94EB4" w:rsidRDefault="00D94EB4" w:rsidP="00D94EB4">
      <w:pPr>
        <w:pStyle w:val="ConsPlusNormal0"/>
        <w:ind w:firstLine="709"/>
        <w:jc w:val="both"/>
        <w:rPr>
          <w:sz w:val="26"/>
          <w:szCs w:val="26"/>
          <w:lang w:eastAsia="zh-CN"/>
        </w:rPr>
      </w:pPr>
      <w:r w:rsidRPr="00D94EB4">
        <w:rPr>
          <w:sz w:val="26"/>
          <w:szCs w:val="26"/>
          <w:lang w:eastAsia="zh-CN"/>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D94EB4" w:rsidRPr="00D94EB4" w:rsidRDefault="00D94EB4" w:rsidP="00D94EB4">
      <w:pPr>
        <w:pStyle w:val="ConsPlusNormal0"/>
        <w:ind w:firstLine="709"/>
        <w:jc w:val="both"/>
        <w:rPr>
          <w:sz w:val="26"/>
          <w:szCs w:val="26"/>
          <w:lang w:eastAsia="zh-CN"/>
        </w:rPr>
      </w:pPr>
      <w:r w:rsidRPr="00D94EB4">
        <w:rPr>
          <w:sz w:val="26"/>
          <w:szCs w:val="26"/>
          <w:lang w:eastAsia="zh-CN"/>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D94EB4" w:rsidRPr="00D94EB4" w:rsidRDefault="00D94EB4" w:rsidP="00D94EB4">
      <w:pPr>
        <w:pStyle w:val="ConsPlusNormal0"/>
        <w:jc w:val="both"/>
        <w:rPr>
          <w:sz w:val="26"/>
          <w:szCs w:val="26"/>
          <w:lang w:eastAsia="zh-CN"/>
        </w:rPr>
      </w:pPr>
    </w:p>
    <w:p w:rsidR="004212B3" w:rsidRPr="004212B3" w:rsidRDefault="00D94EB4" w:rsidP="00D94EB4">
      <w:pPr>
        <w:pStyle w:val="ConsPlusNormal0"/>
        <w:ind w:firstLine="709"/>
        <w:jc w:val="both"/>
        <w:rPr>
          <w:sz w:val="26"/>
          <w:szCs w:val="26"/>
        </w:rPr>
      </w:pPr>
      <w:r w:rsidRPr="00D94EB4">
        <w:rPr>
          <w:sz w:val="26"/>
          <w:szCs w:val="26"/>
          <w:lang w:eastAsia="zh-CN"/>
        </w:rPr>
        <w:t>1.3.</w:t>
      </w:r>
      <w:r w:rsidR="004D7C1E">
        <w:rPr>
          <w:sz w:val="26"/>
          <w:szCs w:val="26"/>
          <w:lang w:eastAsia="zh-CN"/>
        </w:rPr>
        <w:t>9</w:t>
      </w:r>
      <w:r w:rsidRPr="00D94EB4">
        <w:rPr>
          <w:sz w:val="26"/>
          <w:szCs w:val="26"/>
          <w:lang w:eastAsia="zh-CN"/>
        </w:rPr>
        <w:t>. 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 xml:space="preserve">Муниципальная услуга </w:t>
      </w:r>
      <w:r w:rsidR="00154331">
        <w:rPr>
          <w:sz w:val="26"/>
          <w:szCs w:val="26"/>
        </w:rPr>
        <w:t>«</w:t>
      </w:r>
      <w:r w:rsidR="00D94EB4" w:rsidRPr="00D94EB4">
        <w:rPr>
          <w:sz w:val="26"/>
          <w:szCs w:val="26"/>
        </w:rPr>
        <w:t>Выдача разрешения на установку и эксплуатацию рекламной конструкции на территории</w:t>
      </w:r>
      <w:r w:rsidR="00D94EB4">
        <w:rPr>
          <w:sz w:val="26"/>
          <w:szCs w:val="26"/>
        </w:rPr>
        <w:t xml:space="preserve"> Усть-Абаканского района</w:t>
      </w:r>
      <w:r w:rsidR="00154331">
        <w:rPr>
          <w:sz w:val="26"/>
          <w:szCs w:val="26"/>
        </w:rPr>
        <w:t>»</w:t>
      </w:r>
      <w:r w:rsidRPr="004212B3">
        <w:rPr>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4212B3" w:rsidRPr="004212B3" w:rsidRDefault="004212B3" w:rsidP="004212B3">
      <w:pPr>
        <w:pStyle w:val="ConsPlusNormal0"/>
        <w:jc w:val="both"/>
        <w:rPr>
          <w:sz w:val="26"/>
          <w:szCs w:val="26"/>
        </w:rPr>
      </w:pPr>
    </w:p>
    <w:p w:rsidR="00B76790" w:rsidRDefault="004212B3" w:rsidP="00B76790">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76790">
        <w:rPr>
          <w:rFonts w:ascii="Times New Roman" w:hAnsi="Times New Roman" w:cs="Times New Roman"/>
          <w:sz w:val="26"/>
          <w:szCs w:val="26"/>
        </w:rPr>
        <w:t xml:space="preserve">Органом, предоставляющим муниципальную услугу на территории </w:t>
      </w:r>
      <w:r w:rsidR="00154331" w:rsidRPr="00B76790">
        <w:rPr>
          <w:rFonts w:ascii="Times New Roman" w:hAnsi="Times New Roman" w:cs="Times New Roman"/>
          <w:sz w:val="26"/>
          <w:szCs w:val="26"/>
        </w:rPr>
        <w:t>муниципального образования Усть-Абаканский район</w:t>
      </w:r>
      <w:r w:rsidRPr="00B76790">
        <w:rPr>
          <w:rFonts w:ascii="Times New Roman" w:hAnsi="Times New Roman" w:cs="Times New Roman"/>
          <w:sz w:val="26"/>
          <w:szCs w:val="26"/>
        </w:rPr>
        <w:t xml:space="preserve">, является </w:t>
      </w:r>
      <w:r w:rsidR="00B76790">
        <w:rPr>
          <w:rFonts w:ascii="Times New Roman" w:eastAsia="Times New Roman" w:hAnsi="Times New Roman" w:cs="Times New Roman"/>
          <w:sz w:val="26"/>
          <w:szCs w:val="26"/>
        </w:rPr>
        <w:t>Управление имущественных отношений администрации Усть-Абаканского района</w:t>
      </w:r>
      <w:r w:rsidR="00B76790" w:rsidRPr="00974AB5">
        <w:rPr>
          <w:rFonts w:ascii="Times New Roman" w:eastAsia="Times New Roman" w:hAnsi="Times New Roman" w:cs="Times New Roman"/>
          <w:sz w:val="26"/>
          <w:szCs w:val="26"/>
        </w:rPr>
        <w:t xml:space="preserve"> (далее </w:t>
      </w:r>
      <w:r w:rsidR="00B76790">
        <w:rPr>
          <w:rFonts w:ascii="Times New Roman" w:eastAsia="Times New Roman" w:hAnsi="Times New Roman" w:cs="Times New Roman"/>
          <w:sz w:val="26"/>
          <w:szCs w:val="26"/>
        </w:rPr>
        <w:t xml:space="preserve">–Управление, </w:t>
      </w:r>
      <w:r w:rsidR="00B76790" w:rsidRPr="00974AB5">
        <w:rPr>
          <w:rFonts w:ascii="Times New Roman" w:eastAsia="Times New Roman" w:hAnsi="Times New Roman" w:cs="Times New Roman"/>
          <w:sz w:val="26"/>
          <w:szCs w:val="26"/>
        </w:rPr>
        <w:t>уполномоченныйорган).</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Уполномоченный орган в рамках предоставления муниципальной услуги осуществляет межведомственное информационное взаимодействие с Федеральной налоговой службой, Управлением Федеральной службы государственной регистрации, кадастра и картографии по Республике Хакасия, филиалом </w:t>
      </w:r>
      <w:r>
        <w:rPr>
          <w:rFonts w:ascii="Times New Roman" w:eastAsia="Times New Roman" w:hAnsi="Times New Roman" w:cs="Times New Roman"/>
          <w:sz w:val="26"/>
          <w:szCs w:val="26"/>
        </w:rPr>
        <w:lastRenderedPageBreak/>
        <w:t>Федерального государственного бюджетного учреждения «Федеральная кадастровая палата Федеральной службы государственной регистрации, кадастра и кар</w:t>
      </w:r>
      <w:r w:rsidR="00D94EB4">
        <w:rPr>
          <w:rFonts w:ascii="Times New Roman" w:eastAsia="Times New Roman" w:hAnsi="Times New Roman" w:cs="Times New Roman"/>
          <w:sz w:val="26"/>
          <w:szCs w:val="26"/>
        </w:rPr>
        <w:t>тографии» по Республике Хакасия</w:t>
      </w:r>
      <w:r>
        <w:rPr>
          <w:rFonts w:ascii="Times New Roman" w:eastAsia="Times New Roman" w:hAnsi="Times New Roman" w:cs="Times New Roman"/>
          <w:sz w:val="26"/>
          <w:szCs w:val="26"/>
        </w:rPr>
        <w:t>.</w:t>
      </w: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D94EB4" w:rsidRPr="00D94EB4" w:rsidRDefault="00D94EB4" w:rsidP="00D94EB4">
      <w:pPr>
        <w:pStyle w:val="ConsPlusNormal0"/>
        <w:ind w:firstLine="540"/>
        <w:jc w:val="both"/>
        <w:rPr>
          <w:sz w:val="26"/>
          <w:szCs w:val="26"/>
        </w:rPr>
      </w:pPr>
      <w:r w:rsidRPr="00D94EB4">
        <w:rPr>
          <w:sz w:val="26"/>
          <w:szCs w:val="26"/>
        </w:rPr>
        <w:t>Результатом предоставления муниципальной услуги являются:</w:t>
      </w:r>
    </w:p>
    <w:p w:rsidR="00D94EB4" w:rsidRPr="00D94EB4" w:rsidRDefault="00D94EB4" w:rsidP="00D94EB4">
      <w:pPr>
        <w:pStyle w:val="ConsPlusNormal0"/>
        <w:ind w:firstLine="540"/>
        <w:jc w:val="both"/>
        <w:rPr>
          <w:sz w:val="26"/>
          <w:szCs w:val="26"/>
        </w:rPr>
      </w:pPr>
      <w:r w:rsidRPr="00D94EB4">
        <w:rPr>
          <w:sz w:val="26"/>
          <w:szCs w:val="26"/>
        </w:rPr>
        <w:t>1) выдача разрешения на установку и эксплуатацию рекламной конструкции (далее - решение о предоставлении муниципальной услуги);</w:t>
      </w:r>
    </w:p>
    <w:p w:rsidR="00176E2B" w:rsidRPr="004212B3" w:rsidRDefault="00D94EB4" w:rsidP="00D94EB4">
      <w:pPr>
        <w:pStyle w:val="ConsPlusNormal0"/>
        <w:ind w:firstLine="540"/>
        <w:jc w:val="both"/>
        <w:rPr>
          <w:sz w:val="26"/>
          <w:szCs w:val="26"/>
        </w:rPr>
      </w:pPr>
      <w:r w:rsidRPr="00D94EB4">
        <w:rPr>
          <w:sz w:val="26"/>
          <w:szCs w:val="26"/>
        </w:rPr>
        <w:t>2) решение об отказе в выдаче разрешения на установку и эксплуатацию рекламной конструкции (далее - решение об отказе в предоставлении муниципальной услуги).</w:t>
      </w: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674E4D" w:rsidRDefault="00D94EB4" w:rsidP="004212B3">
      <w:pPr>
        <w:pStyle w:val="ConsPlusTitle"/>
        <w:ind w:firstLine="540"/>
        <w:jc w:val="both"/>
        <w:outlineLvl w:val="2"/>
        <w:rPr>
          <w:b w:val="0"/>
          <w:sz w:val="26"/>
          <w:szCs w:val="26"/>
        </w:rPr>
      </w:pPr>
      <w:r w:rsidRPr="00D94EB4">
        <w:rPr>
          <w:b w:val="0"/>
          <w:sz w:val="26"/>
          <w:szCs w:val="26"/>
        </w:rPr>
        <w:t>Процедура выдачи разрешения на установку и эксплуатацию рекламной конструкции либо отказа в выдаче разрешения на установку и эксплуатацию рекламной конструкции осуществляется в течение двух месяцев со дня приема заявления о предоставлении муниципальной услуги и прилагаемых к нему документов.</w:t>
      </w: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1) Конституцией Российской Федерации;</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2) Гражданским кодексом Российской Федерации;</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3) Налоговым кодексом Российской Федерации;</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4) Земельным кодексом Российской Федерации;</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5) Жилищным кодексом Российской Федерации;</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6) Федеральным законом от 24.11.1995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181-ФЗ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социальной защите инвалидов в Российской Федерации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7) Федеральным законом от 27.12.2002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184-ФЗ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техническом регулировании</w:t>
      </w:r>
      <w:r w:rsidR="00B52F8B">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8) Федеральным законом от 06.10.2003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131-ФЗ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общих принципах организации местного самоуправления в Российской Федерации</w:t>
      </w:r>
      <w:r w:rsidR="00B52F8B">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9) Федеральным законом от 13.03.2006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38-ФЗ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рекламе</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10) Федеральным законом от 02.05.2006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59-ФЗ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порядке рассмотрения обращений граждан Российской Федерации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11) Федеральным законом от 27.07.2006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149-ФЗ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информации, информационных технологиях и о защите информации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12) Федеральным законом от 27.07.2006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152-ФЗ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персональных данных</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13) Федеральным законом от 27.07.2010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210-ФЗ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организации предоставления государственных и муниципальных услуг</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14) Федеральным законом от 06.04.2011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63-ФЗ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электронной подписи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15) Федеральным законом от 21.07.2014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209-ФЗ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государственной информационной системе жилищно-коммунального хозяйства</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16) Федеральным законом от 13.07.2015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218-ФЗ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государственной регистрации недвижимости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17) Федеральным законом от 18.07.2019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184-ФЗ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О внесении изменений в Федеральный закон </w:t>
      </w:r>
      <w:r w:rsidR="00C25238">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социальной защите инвалидов в Российской Федерации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и признании утратившим силу пункта 16 части 6 статьи 7 Федерального закона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организации предоставления государственных и муниципальных услуг</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lastRenderedPageBreak/>
        <w:t xml:space="preserve">18) Постановлением Правительства Российской Федерации от 25.06.2012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634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19) Постановлением Правительства Российской Федерации от 25.08.2012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852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20) Постановлением Правительства Российской Федерации от 25.01.2013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33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использовании простой электронной подписи при оказании государственных и муниципальных услуг</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21) Постановлением Правительства Российской Федерации от 26.03.2016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236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требованиях к предоставлению в электронной форме государственных и муниципальных услуг</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22) Постановлением Правительства Российской Федерации от 09.06.2016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516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23) Постановлением Правительства Российской Федерации от 10.02.2020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115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О порядке распространения на граждан из числа инвалидов III группы норм части девятой статьи 15 Федерального закона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социальной защите инвалидов в Российской Федерации</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24) Постановлением Правительства Российской Федерации от 28.05.2021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815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Технический регламент о безопасности зданий и сооружений</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и о признании утратившим силу постановления Правительства Российской Федерации от 4 июля 2020 г.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985</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25) Государственным стандартом Российской Федерации ГОСТ Р 52044-2003 </w:t>
      </w:r>
      <w:r w:rsidR="00B52F8B">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870C7C">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утвержденным Постановлением Государственного комитета Российской Федерации по стандартизации и метрологии от 22.04.2003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124-ст;</w:t>
      </w:r>
    </w:p>
    <w:p w:rsidR="00D94EB4" w:rsidRPr="00D94EB4"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26) Законом Республики Хакасия от 10.06.2019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36-ЗРХ </w:t>
      </w:r>
      <w:r w:rsidR="00870C7C">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дополнительных гарантиях права граждан на обращение в Республике Хакасия</w:t>
      </w:r>
      <w:r w:rsidR="00870C7C">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w:t>
      </w:r>
    </w:p>
    <w:p w:rsidR="00870C7C" w:rsidRDefault="00D94EB4"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D94EB4">
        <w:rPr>
          <w:rFonts w:ascii="Times New Roman" w:eastAsia="Times New Roman" w:hAnsi="Times New Roman" w:cs="Times New Roman"/>
          <w:sz w:val="26"/>
          <w:szCs w:val="26"/>
        </w:rPr>
        <w:t xml:space="preserve">27) Постановлением Правительства Республики Хакасия от 15.11.2013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627 </w:t>
      </w:r>
      <w:r w:rsidR="00870C7C">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О мерах по реализации положений Федерального закона от 13.03.2006 </w:t>
      </w:r>
      <w:r>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38-ФЗ </w:t>
      </w:r>
      <w:r w:rsidR="00870C7C">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О рекламе</w:t>
      </w:r>
      <w:r w:rsidR="00870C7C">
        <w:rPr>
          <w:rFonts w:ascii="Times New Roman" w:eastAsia="Times New Roman" w:hAnsi="Times New Roman" w:cs="Times New Roman"/>
          <w:sz w:val="26"/>
          <w:szCs w:val="26"/>
        </w:rPr>
        <w:t>»</w:t>
      </w:r>
      <w:r w:rsidRPr="00D94EB4">
        <w:rPr>
          <w:rFonts w:ascii="Times New Roman" w:eastAsia="Times New Roman" w:hAnsi="Times New Roman" w:cs="Times New Roman"/>
          <w:sz w:val="26"/>
          <w:szCs w:val="26"/>
        </w:rPr>
        <w:t xml:space="preserve">; </w:t>
      </w:r>
    </w:p>
    <w:p w:rsidR="00DB1737" w:rsidRDefault="00DB1737" w:rsidP="00D94EB4">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30) </w:t>
      </w:r>
      <w:hyperlink r:id="rId9" w:history="1">
        <w:r>
          <w:rPr>
            <w:rFonts w:ascii="Times New Roman" w:eastAsia="Times New Roman" w:hAnsi="Times New Roman" w:cs="Times New Roman"/>
            <w:color w:val="0000FF"/>
            <w:sz w:val="26"/>
            <w:szCs w:val="26"/>
          </w:rPr>
          <w:t>Уставом</w:t>
        </w:r>
      </w:hyperlink>
      <w:r w:rsidR="00112FEB">
        <w:rPr>
          <w:rFonts w:ascii="Times New Roman" w:eastAsia="Times New Roman" w:hAnsi="Times New Roman" w:cs="Times New Roman"/>
          <w:sz w:val="26"/>
          <w:szCs w:val="26"/>
        </w:rPr>
        <w:t>муниципального образования Усть-Абаканский район</w:t>
      </w:r>
      <w:r>
        <w:rPr>
          <w:rFonts w:ascii="Times New Roman" w:eastAsia="Times New Roman" w:hAnsi="Times New Roman" w:cs="Times New Roman"/>
          <w:sz w:val="26"/>
          <w:szCs w:val="26"/>
        </w:rPr>
        <w:t>;</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 </w:t>
      </w:r>
      <w:r w:rsidR="00E57CDF">
        <w:rPr>
          <w:rFonts w:ascii="Times New Roman" w:eastAsia="Times New Roman" w:hAnsi="Times New Roman" w:cs="Times New Roman"/>
          <w:sz w:val="26"/>
          <w:szCs w:val="26"/>
        </w:rPr>
        <w:t>решением Совета депутатов Усть-Абаканского района от 25.10.2018 № 54 «Об утверждении Положения об Управлении имущественных отношений администрации Усть-Абаканского района Республики Хакасия»;</w:t>
      </w:r>
    </w:p>
    <w:p w:rsidR="00DB1737" w:rsidRDefault="00DB1737"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 </w:t>
      </w:r>
      <w:r w:rsidR="00E57CDF">
        <w:rPr>
          <w:rFonts w:ascii="Times New Roman" w:eastAsia="Times New Roman" w:hAnsi="Times New Roman" w:cs="Times New Roman"/>
          <w:sz w:val="26"/>
          <w:szCs w:val="26"/>
        </w:rPr>
        <w:t>генеральными планами и правилами землепользования и застройки сельских поселений в границах Усть-Абаканского района;</w:t>
      </w:r>
    </w:p>
    <w:p w:rsidR="00DB1737" w:rsidRDefault="00E57CDF" w:rsidP="00DB1737">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33) </w:t>
      </w:r>
      <w:r w:rsidR="00DB1737">
        <w:rPr>
          <w:rFonts w:ascii="Times New Roman" w:eastAsia="Times New Roman" w:hAnsi="Times New Roman" w:cs="Times New Roman"/>
          <w:sz w:val="26"/>
          <w:szCs w:val="26"/>
        </w:rPr>
        <w:t xml:space="preserve">иными нормативными правовыми актами Российской Федерации, Республики Хакасия и органов местного самоуправления </w:t>
      </w:r>
      <w:r>
        <w:rPr>
          <w:rFonts w:ascii="Times New Roman" w:eastAsia="Times New Roman" w:hAnsi="Times New Roman" w:cs="Times New Roman"/>
          <w:sz w:val="26"/>
          <w:szCs w:val="26"/>
        </w:rPr>
        <w:t>Усть-Абаканского района</w:t>
      </w:r>
      <w:r w:rsidR="00DB1737">
        <w:rPr>
          <w:rFonts w:ascii="Times New Roman" w:eastAsia="Times New Roman" w:hAnsi="Times New Roman" w:cs="Times New Roman"/>
          <w:sz w:val="26"/>
          <w:szCs w:val="26"/>
        </w:rPr>
        <w:t>, регулирующими правоотношения в данной сфере.</w:t>
      </w: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57CDF" w:rsidRDefault="00E57CDF" w:rsidP="00E57CD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2.6.1. Для предоставления муниципальной услуги заявитель самостоятельно представляет следующие документы:</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1) заявление о предоставлении муниципальной услуги. Примерная форма заявления о предоставлении муниципальной услуги установлена приложением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1 к настоящему Регламенту;</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2) данные о заявителе - физическом лице (копия документа, удостоверяющего личность);</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3)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4) подтверждение в письменной форме или в форме электронного документа с использованием Единого портала согласия собственника или иного указанного в частях 5, 6, 7 статьи 19 Федерального закона от 13.03.2006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38-ФЗ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О рекламе</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Российской Федерации;</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5) фотомонтаж рекламной конструкции в предполагаемом месте размещения;</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6) эскиз рекламной конструкции в цвете с размерами и описанием материала изготовления;</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7) схема размещения рекламной конструкции с привязкой на местности с указанием расстояния до других рядом стоящих объектов (знаков дорожного движения, зданий, сооружений и т.д.) на расстоянии 100 м до и после конструкции - для отдельно стоящих рекламных конструкций, с указанием расстояния до уже размещенных рекламных конструкций на отдельном конструктивном элементе здания, сооружения (фасад, торец, крыша) - для рекламных конструкций, размещаемых на зданиях и сооружениях;</w:t>
      </w:r>
    </w:p>
    <w:p w:rsidR="00870C7C"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8) проект рекламной конструкции (конструктивное решение конструкции, чертежи фундаментов, узлов крепления, расчет конструкции, размер и описание материала изготовления информационного поля, в случае проектирования </w:t>
      </w:r>
      <w:r w:rsidRPr="004713BF">
        <w:rPr>
          <w:rFonts w:ascii="Times New Roman" w:eastAsia="Times New Roman" w:hAnsi="Times New Roman" w:cs="Times New Roman"/>
          <w:sz w:val="26"/>
          <w:szCs w:val="26"/>
        </w:rPr>
        <w:lastRenderedPageBreak/>
        <w:t xml:space="preserve">рекламной конструкции с подсветом - также электротехнические решения (электрооборудование, электроосвещение). Документы, предусмотренные настоящим подпунктом, не предоставляются, если предполагается крепление рекламной конструкции с помощью самоклеящейся пленки непосредственно на фрагмент фасада здания, сооружения, остекление и т.п. </w:t>
      </w:r>
    </w:p>
    <w:p w:rsidR="00E57CDF" w:rsidRDefault="00E57CD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2.6.2. </w:t>
      </w:r>
      <w:proofErr w:type="gramStart"/>
      <w:r>
        <w:rPr>
          <w:rFonts w:ascii="Times New Roman" w:eastAsia="Times New Roman" w:hAnsi="Times New Roman" w:cs="Times New Roman"/>
          <w:sz w:val="26"/>
          <w:szCs w:val="26"/>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Pr>
          <w:rFonts w:ascii="Times New Roman" w:eastAsia="Times New Roman" w:hAnsi="Times New Roman" w:cs="Times New Roman"/>
          <w:sz w:val="26"/>
          <w:szCs w:val="26"/>
        </w:rPr>
        <w:t xml:space="preserve">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713BF" w:rsidRPr="004713BF" w:rsidRDefault="004713BF" w:rsidP="004713BF">
      <w:pPr>
        <w:pStyle w:val="ConsPlusNormal0"/>
        <w:ind w:firstLine="709"/>
        <w:jc w:val="both"/>
        <w:rPr>
          <w:sz w:val="26"/>
          <w:szCs w:val="26"/>
        </w:rPr>
      </w:pPr>
      <w:r w:rsidRPr="004713BF">
        <w:rPr>
          <w:sz w:val="26"/>
          <w:szCs w:val="26"/>
        </w:rPr>
        <w:t>2.6.3. Заявитель может дополнительно предоставить иные документы, которые, по его мнению, имеют значение для рассмотрения заявления.</w:t>
      </w:r>
    </w:p>
    <w:p w:rsidR="004713BF" w:rsidRPr="004713BF" w:rsidRDefault="004713BF" w:rsidP="004713BF">
      <w:pPr>
        <w:pStyle w:val="ConsPlusNormal0"/>
        <w:ind w:firstLine="709"/>
        <w:jc w:val="both"/>
        <w:rPr>
          <w:sz w:val="26"/>
          <w:szCs w:val="26"/>
        </w:rPr>
      </w:pPr>
      <w:r w:rsidRPr="004713BF">
        <w:rPr>
          <w:sz w:val="26"/>
          <w:szCs w:val="26"/>
        </w:rPr>
        <w:t>2.6.4. Заявитель вправе представить документы, указанные в пункте 2.7.1 настоящего Регламента, по собственной инициативе.</w:t>
      </w:r>
    </w:p>
    <w:p w:rsidR="004B4F3B" w:rsidRPr="004212B3" w:rsidRDefault="004713BF" w:rsidP="004713BF">
      <w:pPr>
        <w:pStyle w:val="ConsPlusNormal0"/>
        <w:ind w:firstLine="709"/>
        <w:jc w:val="both"/>
        <w:rPr>
          <w:sz w:val="26"/>
          <w:szCs w:val="26"/>
        </w:rPr>
      </w:pPr>
      <w:r w:rsidRPr="004713BF">
        <w:rPr>
          <w:sz w:val="26"/>
          <w:szCs w:val="26"/>
        </w:rPr>
        <w:t>2.6.5. Документы, указанные в пункте 2.7.1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212B3" w:rsidRPr="004212B3" w:rsidRDefault="004212B3" w:rsidP="00E57CDF">
      <w:pPr>
        <w:pStyle w:val="ConsPlusTitle"/>
        <w:ind w:firstLine="540"/>
        <w:jc w:val="both"/>
        <w:outlineLvl w:val="2"/>
        <w:rPr>
          <w:b w:val="0"/>
          <w:sz w:val="26"/>
          <w:szCs w:val="26"/>
        </w:rPr>
      </w:pPr>
      <w:bookmarkStart w:id="1" w:name="P217"/>
      <w:bookmarkEnd w:id="1"/>
      <w:r w:rsidRPr="004212B3">
        <w:rPr>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4212B3" w:rsidRDefault="004212B3" w:rsidP="00E57CDF">
      <w:pPr>
        <w:pStyle w:val="ConsPlusNormal0"/>
        <w:jc w:val="both"/>
        <w:rPr>
          <w:sz w:val="26"/>
          <w:szCs w:val="26"/>
        </w:rPr>
      </w:pP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2" w:name="P284"/>
      <w:bookmarkEnd w:id="2"/>
      <w:r>
        <w:rPr>
          <w:rFonts w:ascii="Times New Roman" w:eastAsia="Times New Roman" w:hAnsi="Times New Roman" w:cs="Times New Roman"/>
          <w:sz w:val="26"/>
          <w:szCs w:val="26"/>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1)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(выписка из Единого государственного реестра юридических лиц, выписка из Единого государственного реестра индивидуальных предпринимателей);</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2) сведения о наличии согласия собственника соответствующего недвижимого имущества на присоединение к этому имуществу рекламной конструкции в случае, если соответствующее недвижимое имущество находится в государственной или муниципальной собственности;</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3) сведения о правах на недвижимое имущество, к которому предполагается присоединять рекламную конструкцию, содержащиеся в Едином государственном реестре недвижимости;</w:t>
      </w:r>
    </w:p>
    <w:p w:rsid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lastRenderedPageBreak/>
        <w:t>4) документ, подтверждающий факт оплаты государственной пошлины.</w:t>
      </w:r>
    </w:p>
    <w:p w:rsid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713BF" w:rsidRPr="004713BF" w:rsidRDefault="004713BF" w:rsidP="004713BF">
      <w:pPr>
        <w:pStyle w:val="ConsPlusNormal0"/>
        <w:ind w:firstLine="709"/>
        <w:jc w:val="both"/>
        <w:rPr>
          <w:sz w:val="26"/>
          <w:szCs w:val="26"/>
        </w:rPr>
      </w:pPr>
      <w:r w:rsidRPr="004713BF">
        <w:rPr>
          <w:sz w:val="26"/>
          <w:szCs w:val="26"/>
        </w:rPr>
        <w:t>2.7.2. Запрещается требовать от заявителя:</w:t>
      </w:r>
    </w:p>
    <w:p w:rsidR="004713BF" w:rsidRPr="004713BF" w:rsidRDefault="004713BF" w:rsidP="004713BF">
      <w:pPr>
        <w:pStyle w:val="ConsPlusNormal0"/>
        <w:ind w:firstLine="709"/>
        <w:jc w:val="both"/>
        <w:rPr>
          <w:sz w:val="26"/>
          <w:szCs w:val="26"/>
        </w:rPr>
      </w:pPr>
      <w:r w:rsidRPr="004713BF">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4212B3" w:rsidRDefault="004713BF" w:rsidP="004713BF">
      <w:pPr>
        <w:pStyle w:val="ConsPlusNormal0"/>
        <w:ind w:firstLine="709"/>
        <w:jc w:val="both"/>
        <w:rPr>
          <w:sz w:val="26"/>
          <w:szCs w:val="26"/>
        </w:rPr>
      </w:pPr>
      <w:r w:rsidRPr="004713BF">
        <w:rPr>
          <w:sz w:val="26"/>
          <w:szCs w:val="26"/>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870C7C">
        <w:rPr>
          <w:sz w:val="26"/>
          <w:szCs w:val="26"/>
        </w:rPr>
        <w:t>№</w:t>
      </w:r>
      <w:r w:rsidRPr="004713BF">
        <w:rPr>
          <w:sz w:val="26"/>
          <w:szCs w:val="26"/>
        </w:rPr>
        <w:t xml:space="preserve"> 210-ФЗ </w:t>
      </w:r>
      <w:r w:rsidR="00870C7C">
        <w:rPr>
          <w:sz w:val="26"/>
          <w:szCs w:val="26"/>
        </w:rPr>
        <w:t>«</w:t>
      </w:r>
      <w:r w:rsidRPr="004713BF">
        <w:rPr>
          <w:sz w:val="26"/>
          <w:szCs w:val="26"/>
        </w:rPr>
        <w:t>Об организации предоставления государственных и муниципальных услуг</w:t>
      </w:r>
      <w:r w:rsidR="00870C7C">
        <w:rPr>
          <w:sz w:val="26"/>
          <w:szCs w:val="26"/>
        </w:rPr>
        <w:t>»</w:t>
      </w:r>
      <w:r w:rsidRPr="004713BF">
        <w:rPr>
          <w:sz w:val="26"/>
          <w:szCs w:val="26"/>
        </w:rPr>
        <w:t xml:space="preserve"> муниципальных услуг,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частью 6 статьи 7 Федерального закона от 27.07.2010 </w:t>
      </w:r>
      <w:r w:rsidR="00870C7C">
        <w:rPr>
          <w:sz w:val="26"/>
          <w:szCs w:val="26"/>
        </w:rPr>
        <w:t>№</w:t>
      </w:r>
      <w:r w:rsidRPr="004713BF">
        <w:rPr>
          <w:sz w:val="26"/>
          <w:szCs w:val="26"/>
        </w:rPr>
        <w:t xml:space="preserve"> 210-ФЗ </w:t>
      </w:r>
      <w:r w:rsidR="00870C7C">
        <w:rPr>
          <w:sz w:val="26"/>
          <w:szCs w:val="26"/>
        </w:rPr>
        <w:t>«</w:t>
      </w:r>
      <w:r w:rsidRPr="004713BF">
        <w:rPr>
          <w:sz w:val="26"/>
          <w:szCs w:val="26"/>
        </w:rPr>
        <w:t>Об организации предоставления государственных и муниципальных услуг</w:t>
      </w:r>
      <w:r w:rsidR="00870C7C">
        <w:rPr>
          <w:sz w:val="26"/>
          <w:szCs w:val="26"/>
        </w:rPr>
        <w:t xml:space="preserve">» </w:t>
      </w:r>
      <w:r w:rsidRPr="004713BF">
        <w:rPr>
          <w:sz w:val="26"/>
          <w:szCs w:val="26"/>
        </w:rPr>
        <w:t>перечень документов;</w:t>
      </w:r>
    </w:p>
    <w:p w:rsidR="004713BF" w:rsidRPr="004713BF" w:rsidRDefault="004713BF" w:rsidP="004713BF">
      <w:pPr>
        <w:pStyle w:val="ConsPlusNormal0"/>
        <w:ind w:firstLine="709"/>
        <w:jc w:val="both"/>
        <w:rPr>
          <w:sz w:val="26"/>
          <w:szCs w:val="26"/>
        </w:rPr>
      </w:pPr>
      <w:r w:rsidRPr="004713BF">
        <w:rPr>
          <w:sz w:val="26"/>
          <w:szCs w:val="26"/>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870C7C">
        <w:rPr>
          <w:sz w:val="26"/>
          <w:szCs w:val="26"/>
        </w:rPr>
        <w:t>№</w:t>
      </w:r>
      <w:r w:rsidRPr="004713BF">
        <w:rPr>
          <w:sz w:val="26"/>
          <w:szCs w:val="26"/>
        </w:rPr>
        <w:t xml:space="preserve"> 210-ФЗ </w:t>
      </w:r>
      <w:r w:rsidR="00870C7C">
        <w:rPr>
          <w:sz w:val="26"/>
          <w:szCs w:val="26"/>
        </w:rPr>
        <w:t>«</w:t>
      </w:r>
      <w:r w:rsidRPr="004713BF">
        <w:rPr>
          <w:sz w:val="26"/>
          <w:szCs w:val="26"/>
        </w:rPr>
        <w:t>Об организации предоставления государственных и муниципальных услуг</w:t>
      </w:r>
      <w:r w:rsidR="00870C7C">
        <w:rPr>
          <w:sz w:val="26"/>
          <w:szCs w:val="26"/>
        </w:rPr>
        <w:t>»</w:t>
      </w:r>
      <w:r w:rsidRPr="004713BF">
        <w:rPr>
          <w:sz w:val="26"/>
          <w:szCs w:val="26"/>
        </w:rPr>
        <w:t>;</w:t>
      </w:r>
    </w:p>
    <w:p w:rsidR="004713BF" w:rsidRPr="004713BF" w:rsidRDefault="004713BF" w:rsidP="004713BF">
      <w:pPr>
        <w:pStyle w:val="ConsPlusNormal0"/>
        <w:ind w:firstLine="709"/>
        <w:jc w:val="both"/>
        <w:rPr>
          <w:sz w:val="26"/>
          <w:szCs w:val="26"/>
        </w:rPr>
      </w:pPr>
      <w:r w:rsidRPr="004713BF">
        <w:rPr>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713BF" w:rsidRPr="004713BF" w:rsidRDefault="004713BF" w:rsidP="004713BF">
      <w:pPr>
        <w:pStyle w:val="ConsPlusNormal0"/>
        <w:ind w:firstLine="709"/>
        <w:jc w:val="both"/>
        <w:rPr>
          <w:sz w:val="26"/>
          <w:szCs w:val="26"/>
        </w:rPr>
      </w:pPr>
      <w:r w:rsidRPr="004713BF">
        <w:rPr>
          <w:sz w:val="26"/>
          <w:szCs w:val="26"/>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4713BF" w:rsidRPr="004713BF" w:rsidRDefault="004713BF" w:rsidP="004713BF">
      <w:pPr>
        <w:pStyle w:val="ConsPlusNormal0"/>
        <w:ind w:firstLine="709"/>
        <w:jc w:val="both"/>
        <w:rPr>
          <w:sz w:val="26"/>
          <w:szCs w:val="26"/>
        </w:rPr>
      </w:pPr>
      <w:r w:rsidRPr="004713BF">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713BF" w:rsidRPr="004713BF" w:rsidRDefault="004713BF" w:rsidP="004713BF">
      <w:pPr>
        <w:pStyle w:val="ConsPlusNormal0"/>
        <w:ind w:firstLine="709"/>
        <w:jc w:val="both"/>
        <w:rPr>
          <w:sz w:val="26"/>
          <w:szCs w:val="26"/>
        </w:rPr>
      </w:pPr>
      <w:r w:rsidRPr="004713BF">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713BF" w:rsidRPr="004713BF" w:rsidRDefault="004713BF" w:rsidP="004713BF">
      <w:pPr>
        <w:pStyle w:val="ConsPlusNormal0"/>
        <w:ind w:firstLine="709"/>
        <w:jc w:val="both"/>
        <w:rPr>
          <w:sz w:val="26"/>
          <w:szCs w:val="26"/>
        </w:rPr>
      </w:pPr>
      <w:r w:rsidRPr="004713BF">
        <w:rPr>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Pr="004713BF">
        <w:rPr>
          <w:sz w:val="26"/>
          <w:szCs w:val="26"/>
        </w:rPr>
        <w:lastRenderedPageBreak/>
        <w:t>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713BF" w:rsidRPr="004212B3" w:rsidRDefault="004713BF" w:rsidP="004713BF">
      <w:pPr>
        <w:pStyle w:val="ConsPlusNormal0"/>
        <w:ind w:firstLine="709"/>
        <w:jc w:val="both"/>
        <w:rPr>
          <w:sz w:val="26"/>
          <w:szCs w:val="26"/>
        </w:rPr>
      </w:pPr>
      <w:r w:rsidRPr="004713BF">
        <w:rPr>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870C7C">
        <w:rPr>
          <w:sz w:val="26"/>
          <w:szCs w:val="26"/>
        </w:rPr>
        <w:t>№</w:t>
      </w:r>
      <w:r w:rsidRPr="004713BF">
        <w:rPr>
          <w:sz w:val="26"/>
          <w:szCs w:val="26"/>
        </w:rPr>
        <w:t xml:space="preserve"> 210-ФЗ </w:t>
      </w:r>
      <w:r w:rsidR="00870C7C">
        <w:rPr>
          <w:sz w:val="26"/>
          <w:szCs w:val="26"/>
        </w:rPr>
        <w:t>«</w:t>
      </w:r>
      <w:r w:rsidRPr="004713BF">
        <w:rPr>
          <w:sz w:val="26"/>
          <w:szCs w:val="26"/>
        </w:rPr>
        <w:t>Об организации предоставления государственных и муниципальных услуг</w:t>
      </w:r>
      <w:r w:rsidR="00870C7C">
        <w:rPr>
          <w:sz w:val="26"/>
          <w:szCs w:val="26"/>
        </w:rPr>
        <w:t>»</w:t>
      </w:r>
      <w:r w:rsidRPr="004713BF">
        <w:rPr>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212B3" w:rsidRPr="004212B3" w:rsidRDefault="004212B3" w:rsidP="004713BF">
      <w:pPr>
        <w:pStyle w:val="ConsPlusTitle"/>
        <w:ind w:firstLine="709"/>
        <w:jc w:val="both"/>
        <w:outlineLvl w:val="2"/>
        <w:rPr>
          <w:b w:val="0"/>
          <w:sz w:val="26"/>
          <w:szCs w:val="26"/>
        </w:rPr>
      </w:pPr>
      <w:r w:rsidRPr="004212B3">
        <w:rPr>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4212B3" w:rsidRPr="004212B3" w:rsidRDefault="004212B3" w:rsidP="0001792E">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01792E">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01792E">
      <w:pPr>
        <w:pStyle w:val="ConsPlusNormal0"/>
        <w:ind w:firstLine="540"/>
        <w:jc w:val="both"/>
        <w:rPr>
          <w:sz w:val="26"/>
          <w:szCs w:val="26"/>
        </w:rPr>
      </w:pPr>
      <w:r w:rsidRPr="004212B3">
        <w:rPr>
          <w:sz w:val="26"/>
          <w:szCs w:val="26"/>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
    <w:p w:rsidR="005D01AC" w:rsidRDefault="004212B3"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hAnsi="Times New Roman" w:cs="Times New Roman"/>
          <w:sz w:val="26"/>
          <w:szCs w:val="26"/>
        </w:rPr>
        <w:t xml:space="preserve">2.9.2. </w:t>
      </w:r>
      <w:r w:rsidR="0001792E" w:rsidRPr="0001792E">
        <w:rPr>
          <w:rFonts w:ascii="Times New Roman" w:eastAsia="Times New Roman" w:hAnsi="Times New Roman" w:cs="Times New Roman"/>
          <w:sz w:val="26"/>
          <w:szCs w:val="26"/>
        </w:rPr>
        <w:t xml:space="preserve">Основаниями для отказа </w:t>
      </w:r>
      <w:r w:rsidR="005D01AC" w:rsidRPr="005D01AC">
        <w:rPr>
          <w:rFonts w:ascii="Times New Roman" w:eastAsia="Times New Roman" w:hAnsi="Times New Roman" w:cs="Times New Roman"/>
          <w:sz w:val="26"/>
          <w:szCs w:val="26"/>
        </w:rPr>
        <w:t xml:space="preserve">в выдаче разрешения на установку и эксплуатацию рекламной конструкции являются: </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1) отсутствие документов, предусмотренных пунктами 2.6.1, 2.6.2, 2.7.1 настоящего Регламента;</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2) несоответствие проекта рекламной конструкции и ее территориального размещения требованиям технического регламента;</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3)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13.03.2006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38-ФЗ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О рекламе</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определяется схемой размещения рекламных конструкций);</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4) нарушение требований нормативных актов по безопасности движения транспорта;</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5) нарушение внешнего архитектурного облика сложившейся застройки городского округа;</w:t>
      </w:r>
    </w:p>
    <w:p w:rsidR="004713BF" w:rsidRP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6)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4713BF" w:rsidRDefault="004713BF" w:rsidP="004713BF">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7) нарушение требований, установленных частями 5.1, 5.6, 5.7 статьи 19 Федерального закона от 13.03.2006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38-ФЗ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О рекламе</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xml:space="preserve">. </w:t>
      </w:r>
    </w:p>
    <w:p w:rsidR="004713BF" w:rsidRPr="004713BF" w:rsidRDefault="004713BF" w:rsidP="004713BF">
      <w:pPr>
        <w:pStyle w:val="ConsPlusTitle"/>
        <w:ind w:firstLine="540"/>
        <w:jc w:val="both"/>
        <w:outlineLvl w:val="2"/>
        <w:rPr>
          <w:b w:val="0"/>
          <w:sz w:val="26"/>
          <w:szCs w:val="26"/>
        </w:rPr>
      </w:pPr>
      <w:r w:rsidRPr="004713BF">
        <w:rPr>
          <w:b w:val="0"/>
          <w:sz w:val="26"/>
          <w:szCs w:val="26"/>
        </w:rPr>
        <w:t xml:space="preserve">2.9.3. Распространение звуковой рекламы с использованием </w:t>
      </w:r>
      <w:proofErr w:type="spellStart"/>
      <w:r w:rsidRPr="004713BF">
        <w:rPr>
          <w:b w:val="0"/>
          <w:sz w:val="26"/>
          <w:szCs w:val="26"/>
        </w:rPr>
        <w:t>звукотехнического</w:t>
      </w:r>
      <w:proofErr w:type="spellEnd"/>
      <w:r w:rsidRPr="004713BF">
        <w:rPr>
          <w:b w:val="0"/>
          <w:sz w:val="26"/>
          <w:szCs w:val="26"/>
        </w:rPr>
        <w:t xml:space="preserve"> оборудования, монтируемого и располагаемого на внешних стенах, крышах и иных конструктивных элементах зданий, строений, сооружений, не допускается.</w:t>
      </w:r>
    </w:p>
    <w:p w:rsidR="004713BF" w:rsidRDefault="004713BF" w:rsidP="004713BF">
      <w:pPr>
        <w:pStyle w:val="ConsPlusTitle"/>
        <w:ind w:firstLine="540"/>
        <w:jc w:val="both"/>
        <w:outlineLvl w:val="2"/>
        <w:rPr>
          <w:b w:val="0"/>
          <w:sz w:val="26"/>
          <w:szCs w:val="26"/>
        </w:rPr>
      </w:pPr>
      <w:r w:rsidRPr="004713BF">
        <w:rPr>
          <w:b w:val="0"/>
          <w:sz w:val="26"/>
          <w:szCs w:val="26"/>
        </w:rPr>
        <w:t xml:space="preserve">2.10. Перечень услуг, которые являются необходимыми и обязательными для предоставления муниципальной услуги </w:t>
      </w:r>
    </w:p>
    <w:p w:rsidR="004212B3" w:rsidRPr="004212B3" w:rsidRDefault="004212B3" w:rsidP="0001792E">
      <w:pPr>
        <w:pStyle w:val="ConsPlusNormal0"/>
        <w:ind w:firstLine="540"/>
        <w:jc w:val="both"/>
        <w:rPr>
          <w:sz w:val="26"/>
          <w:szCs w:val="26"/>
        </w:rPr>
      </w:pPr>
      <w:r w:rsidRPr="004212B3">
        <w:rPr>
          <w:sz w:val="26"/>
          <w:szCs w:val="26"/>
        </w:rPr>
        <w:t xml:space="preserve">Услуг, которые являются необходимыми и обязательными для предоставления </w:t>
      </w:r>
      <w:r w:rsidRPr="004212B3">
        <w:rPr>
          <w:sz w:val="26"/>
          <w:szCs w:val="26"/>
        </w:rPr>
        <w:lastRenderedPageBreak/>
        <w:t>муниципальной услуги, не имеется.</w:t>
      </w:r>
    </w:p>
    <w:p w:rsidR="004212B3" w:rsidRPr="004212B3" w:rsidRDefault="004212B3" w:rsidP="0001792E">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713BF" w:rsidRPr="004713BF" w:rsidRDefault="004713BF" w:rsidP="004713BF">
      <w:pPr>
        <w:pStyle w:val="ConsPlusNormal0"/>
        <w:ind w:firstLine="709"/>
        <w:jc w:val="both"/>
        <w:rPr>
          <w:sz w:val="26"/>
          <w:szCs w:val="26"/>
        </w:rPr>
      </w:pPr>
      <w:r w:rsidRPr="004713BF">
        <w:rPr>
          <w:sz w:val="26"/>
          <w:szCs w:val="26"/>
        </w:rPr>
        <w:t>За выдачу разрешения на установку и эксплуатацию рекламной конструкции взимается государственная пошлина в по</w:t>
      </w:r>
      <w:r w:rsidR="005D01AC">
        <w:rPr>
          <w:sz w:val="26"/>
          <w:szCs w:val="26"/>
        </w:rPr>
        <w:t>рядке и размере, предусмотренным</w:t>
      </w:r>
      <w:r w:rsidRPr="004713BF">
        <w:rPr>
          <w:sz w:val="26"/>
          <w:szCs w:val="26"/>
        </w:rPr>
        <w:t xml:space="preserve"> законодательством Российской Федерации.</w:t>
      </w:r>
    </w:p>
    <w:p w:rsidR="004713BF" w:rsidRPr="004713BF" w:rsidRDefault="004713BF" w:rsidP="004713BF">
      <w:pPr>
        <w:pStyle w:val="ConsPlusNormal0"/>
        <w:ind w:firstLine="709"/>
        <w:jc w:val="both"/>
        <w:rPr>
          <w:sz w:val="26"/>
          <w:szCs w:val="26"/>
        </w:rPr>
      </w:pPr>
      <w:r w:rsidRPr="004713BF">
        <w:rPr>
          <w:sz w:val="26"/>
          <w:szCs w:val="26"/>
        </w:rPr>
        <w:t>Установленный подпунктом 105 пункта 1 статьи 333.33 Налогового кодекса Российской Федерации размер государственной пошлины за выдачу разрешения на установку и эксплуатацию рекламной конструкции составляет 5000 рублей.</w:t>
      </w:r>
    </w:p>
    <w:p w:rsidR="004212B3" w:rsidRPr="004212B3" w:rsidRDefault="004713BF" w:rsidP="004713BF">
      <w:pPr>
        <w:pStyle w:val="ConsPlusNormal0"/>
        <w:ind w:firstLine="709"/>
        <w:jc w:val="both"/>
        <w:rPr>
          <w:sz w:val="26"/>
          <w:szCs w:val="26"/>
        </w:rPr>
      </w:pPr>
      <w:r w:rsidRPr="004713BF">
        <w:rPr>
          <w:sz w:val="26"/>
          <w:szCs w:val="26"/>
        </w:rPr>
        <w:t xml:space="preserve">Банковские реквизиты для уплаты государственной пошлины размещаются на официальном сайте </w:t>
      </w:r>
      <w:r>
        <w:rPr>
          <w:sz w:val="26"/>
          <w:szCs w:val="26"/>
        </w:rPr>
        <w:t>администрации Усть-Абаканского района</w:t>
      </w:r>
      <w:r w:rsidRPr="004713BF">
        <w:rPr>
          <w:sz w:val="26"/>
          <w:szCs w:val="26"/>
        </w:rPr>
        <w:t xml:space="preserve"> в сети </w:t>
      </w:r>
      <w:r>
        <w:rPr>
          <w:sz w:val="26"/>
          <w:szCs w:val="26"/>
        </w:rPr>
        <w:t>«</w:t>
      </w:r>
      <w:r w:rsidRPr="004713BF">
        <w:rPr>
          <w:sz w:val="26"/>
          <w:szCs w:val="26"/>
        </w:rPr>
        <w:t>Интернет</w:t>
      </w:r>
      <w:r>
        <w:rPr>
          <w:sz w:val="26"/>
          <w:szCs w:val="26"/>
        </w:rPr>
        <w:t>»ust-abakan.ru</w:t>
      </w:r>
      <w:r w:rsidRPr="004713BF">
        <w:rPr>
          <w:sz w:val="26"/>
          <w:szCs w:val="26"/>
        </w:rPr>
        <w:t>.</w:t>
      </w: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Title"/>
        <w:ind w:firstLine="540"/>
        <w:jc w:val="both"/>
        <w:outlineLvl w:val="2"/>
        <w:rPr>
          <w:b w:val="0"/>
          <w:sz w:val="26"/>
          <w:szCs w:val="26"/>
        </w:rPr>
      </w:pPr>
      <w:r w:rsidRPr="004212B3">
        <w:rPr>
          <w:b w:val="0"/>
          <w:sz w:val="26"/>
          <w:szCs w:val="26"/>
        </w:rPr>
        <w:t>2.14.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2.14.1. Прием заявителей осуществляется в по</w:t>
      </w:r>
      <w:r w:rsidR="0001792E">
        <w:rPr>
          <w:rFonts w:ascii="Times New Roman" w:eastAsia="Times New Roman" w:hAnsi="Times New Roman" w:cs="Times New Roman"/>
          <w:sz w:val="26"/>
          <w:szCs w:val="26"/>
        </w:rPr>
        <w:t xml:space="preserve">мещениях для приема заявителей. </w:t>
      </w:r>
      <w:r w:rsidRPr="00974AB5">
        <w:rPr>
          <w:rFonts w:ascii="Times New Roman" w:eastAsia="Times New Roman" w:hAnsi="Times New Roman" w:cs="Times New Roman"/>
          <w:sz w:val="26"/>
          <w:szCs w:val="26"/>
        </w:rPr>
        <w:t xml:space="preserve">Помещения для приема заявителей располагаются на первом этаже здания (объекта) </w:t>
      </w:r>
      <w:r>
        <w:rPr>
          <w:rFonts w:ascii="Times New Roman" w:eastAsia="Times New Roman" w:hAnsi="Times New Roman" w:cs="Times New Roman"/>
          <w:sz w:val="26"/>
          <w:szCs w:val="26"/>
        </w:rPr>
        <w:t>Управления имущественных отношений администрации Усть-Абаканского района</w:t>
      </w:r>
      <w:r w:rsidRPr="00974AB5">
        <w:rPr>
          <w:rFonts w:ascii="Times New Roman" w:eastAsia="Times New Roman" w:hAnsi="Times New Roman" w:cs="Times New Roman"/>
          <w:sz w:val="26"/>
          <w:szCs w:val="26"/>
        </w:rPr>
        <w:t xml:space="preserve">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2.14.2</w:t>
      </w:r>
      <w:r w:rsidRPr="00974AB5">
        <w:rPr>
          <w:rFonts w:ascii="Times New Roman" w:eastAsia="Times New Roman" w:hAnsi="Times New Roman" w:cs="Times New Roman"/>
          <w:sz w:val="26"/>
          <w:szCs w:val="26"/>
        </w:rPr>
        <w:t>. В помещениях для приема заявителей размещаются информационные стенды с информацией, указанной в пункте 1.3.</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настоящего Регламента.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2.14.3</w:t>
      </w:r>
      <w:r w:rsidRPr="00974AB5">
        <w:rPr>
          <w:rFonts w:ascii="Times New Roman" w:eastAsia="Times New Roman" w:hAnsi="Times New Roman" w:cs="Times New Roman"/>
          <w:sz w:val="26"/>
          <w:szCs w:val="26"/>
        </w:rPr>
        <w:t>.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974AB5">
        <w:rPr>
          <w:rFonts w:ascii="Times New Roman" w:eastAsia="Times New Roman" w:hAnsi="Times New Roman" w:cs="Times New Roman"/>
          <w:sz w:val="26"/>
          <w:szCs w:val="26"/>
        </w:rPr>
        <w:t>банкетками</w:t>
      </w:r>
      <w:proofErr w:type="spellEnd"/>
      <w:r w:rsidRPr="00974AB5">
        <w:rPr>
          <w:rFonts w:ascii="Times New Roman" w:eastAsia="Times New Roman" w:hAnsi="Times New Roman" w:cs="Times New Roman"/>
          <w:sz w:val="26"/>
          <w:szCs w:val="26"/>
        </w:rPr>
        <w:t>), столами (стойками) с наличием писчей бумаги, ручек, бланков документов.</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2.14.5</w:t>
      </w:r>
      <w:r w:rsidRPr="00974AB5">
        <w:rPr>
          <w:rFonts w:ascii="Times New Roman" w:eastAsia="Times New Roman" w:hAnsi="Times New Roman" w:cs="Times New Roman"/>
          <w:sz w:val="26"/>
          <w:szCs w:val="26"/>
        </w:rPr>
        <w:t>. Рабочее место специалиста, осуществляющего предоставление муниципальной услуги, оборудуется мебелью, средствами электронно-вычислительной техники, сре</w:t>
      </w:r>
      <w:r>
        <w:rPr>
          <w:rFonts w:ascii="Times New Roman" w:eastAsia="Times New Roman" w:hAnsi="Times New Roman" w:cs="Times New Roman"/>
          <w:sz w:val="26"/>
          <w:szCs w:val="26"/>
        </w:rPr>
        <w:t>дствами связи, доступом к сети «Интернет»</w:t>
      </w:r>
      <w:r w:rsidRPr="00974AB5">
        <w:rPr>
          <w:rFonts w:ascii="Times New Roman" w:eastAsia="Times New Roman" w:hAnsi="Times New Roman" w:cs="Times New Roman"/>
          <w:sz w:val="26"/>
          <w:szCs w:val="26"/>
        </w:rPr>
        <w:t>, оргтехникой, канцелярскими принадлежностями.</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2.14.</w:t>
      </w:r>
      <w:r>
        <w:rPr>
          <w:rFonts w:ascii="Times New Roman" w:eastAsia="Times New Roman" w:hAnsi="Times New Roman" w:cs="Times New Roman"/>
          <w:sz w:val="26"/>
          <w:szCs w:val="26"/>
        </w:rPr>
        <w:t>6</w:t>
      </w:r>
      <w:r w:rsidRPr="00974AB5">
        <w:rPr>
          <w:rFonts w:ascii="Times New Roman" w:eastAsia="Times New Roman" w:hAnsi="Times New Roman" w:cs="Times New Roman"/>
          <w:sz w:val="26"/>
          <w:szCs w:val="26"/>
        </w:rPr>
        <w:t>. Кабинеты приема заявителей должны быть оборудованы информационными табличками (вывесками) с указанием:</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1) номера кабинета;</w:t>
      </w:r>
    </w:p>
    <w:p w:rsidR="00AD6218" w:rsidRDefault="00AD6218" w:rsidP="00AD6218">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фамилии, имени, отчества и должности специалиста, осуществляющего предоставление муниципальной услуги.</w:t>
      </w:r>
    </w:p>
    <w:p w:rsidR="00AD6218" w:rsidRPr="00291E70" w:rsidRDefault="00AD6218" w:rsidP="00AD6218">
      <w:pPr>
        <w:pStyle w:val="ConsPlusNormal0"/>
        <w:ind w:firstLine="567"/>
        <w:jc w:val="both"/>
        <w:rPr>
          <w:sz w:val="26"/>
          <w:szCs w:val="26"/>
        </w:rPr>
      </w:pPr>
      <w:r>
        <w:rPr>
          <w:sz w:val="26"/>
          <w:szCs w:val="26"/>
        </w:rPr>
        <w:t xml:space="preserve">2.14.7. </w:t>
      </w:r>
      <w:r w:rsidRPr="00291E70">
        <w:rPr>
          <w:sz w:val="26"/>
          <w:szCs w:val="26"/>
        </w:rPr>
        <w:t>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AD6218" w:rsidRPr="00291E70" w:rsidRDefault="00AD6218" w:rsidP="00AD6218">
      <w:pPr>
        <w:pStyle w:val="ConsPlusNormal0"/>
        <w:ind w:firstLine="567"/>
        <w:jc w:val="both"/>
        <w:rPr>
          <w:sz w:val="26"/>
          <w:szCs w:val="26"/>
        </w:rPr>
      </w:pPr>
      <w:r w:rsidRPr="00291E70">
        <w:rPr>
          <w:sz w:val="26"/>
          <w:szCs w:val="26"/>
        </w:rPr>
        <w:t>1) возможность беспрепятственного входа в здание (объект) и выхода из него;</w:t>
      </w:r>
    </w:p>
    <w:p w:rsidR="00AD6218" w:rsidRPr="00291E70" w:rsidRDefault="00AD6218" w:rsidP="00AD6218">
      <w:pPr>
        <w:pStyle w:val="ConsPlusNormal0"/>
        <w:ind w:firstLine="567"/>
        <w:jc w:val="both"/>
        <w:rPr>
          <w:sz w:val="26"/>
          <w:szCs w:val="26"/>
        </w:rPr>
      </w:pPr>
      <w:r w:rsidRPr="00291E70">
        <w:rPr>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AD6218" w:rsidRPr="00291E70" w:rsidRDefault="00AD6218" w:rsidP="00AD6218">
      <w:pPr>
        <w:pStyle w:val="ConsPlusNormal0"/>
        <w:ind w:firstLine="567"/>
        <w:jc w:val="both"/>
        <w:rPr>
          <w:sz w:val="26"/>
          <w:szCs w:val="26"/>
        </w:rPr>
      </w:pPr>
      <w:r w:rsidRPr="00291E70">
        <w:rPr>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AD6218" w:rsidRPr="00291E70" w:rsidRDefault="00AD6218" w:rsidP="00AD6218">
      <w:pPr>
        <w:pStyle w:val="ConsPlusNormal0"/>
        <w:ind w:firstLine="567"/>
        <w:jc w:val="both"/>
        <w:rPr>
          <w:sz w:val="26"/>
          <w:szCs w:val="26"/>
        </w:rPr>
      </w:pPr>
      <w:r w:rsidRPr="00291E70">
        <w:rPr>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AD6218" w:rsidRPr="00291E70" w:rsidRDefault="00AD6218" w:rsidP="00AD6218">
      <w:pPr>
        <w:pStyle w:val="ConsPlusNormal0"/>
        <w:ind w:firstLine="567"/>
        <w:jc w:val="both"/>
        <w:rPr>
          <w:sz w:val="26"/>
          <w:szCs w:val="26"/>
        </w:rPr>
      </w:pPr>
      <w:r w:rsidRPr="00291E70">
        <w:rPr>
          <w:sz w:val="26"/>
          <w:szCs w:val="26"/>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AD6218" w:rsidRPr="00291E70" w:rsidRDefault="00AD6218" w:rsidP="00AD6218">
      <w:pPr>
        <w:pStyle w:val="ConsPlusNormal0"/>
        <w:ind w:firstLine="567"/>
        <w:jc w:val="both"/>
        <w:rPr>
          <w:sz w:val="26"/>
          <w:szCs w:val="26"/>
        </w:rPr>
      </w:pPr>
      <w:r w:rsidRPr="00291E70">
        <w:rPr>
          <w:sz w:val="26"/>
          <w:szCs w:val="26"/>
        </w:rPr>
        <w:t xml:space="preserve">7) допуск в помещения, в которых оказывается муниципальная услуга, </w:t>
      </w:r>
      <w:proofErr w:type="spellStart"/>
      <w:r w:rsidRPr="00291E70">
        <w:rPr>
          <w:sz w:val="26"/>
          <w:szCs w:val="26"/>
        </w:rPr>
        <w:t>сурдопереводчика</w:t>
      </w:r>
      <w:proofErr w:type="spellEnd"/>
      <w:r w:rsidRPr="00291E70">
        <w:rPr>
          <w:sz w:val="26"/>
          <w:szCs w:val="26"/>
        </w:rPr>
        <w:t xml:space="preserve"> и </w:t>
      </w:r>
      <w:proofErr w:type="spellStart"/>
      <w:r w:rsidRPr="00291E70">
        <w:rPr>
          <w:sz w:val="26"/>
          <w:szCs w:val="26"/>
        </w:rPr>
        <w:t>тифлосурдопереводчика</w:t>
      </w:r>
      <w:proofErr w:type="spellEnd"/>
      <w:r w:rsidRPr="00291E70">
        <w:rPr>
          <w:sz w:val="26"/>
          <w:szCs w:val="26"/>
        </w:rPr>
        <w:t>;</w:t>
      </w:r>
    </w:p>
    <w:p w:rsidR="00AD6218" w:rsidRPr="00291E70" w:rsidRDefault="00AD6218" w:rsidP="00AD6218">
      <w:pPr>
        <w:pStyle w:val="ConsPlusNormal0"/>
        <w:ind w:firstLine="567"/>
        <w:jc w:val="both"/>
        <w:rPr>
          <w:sz w:val="26"/>
          <w:szCs w:val="26"/>
        </w:rPr>
      </w:pPr>
      <w:r w:rsidRPr="00291E70">
        <w:rPr>
          <w:sz w:val="26"/>
          <w:szCs w:val="26"/>
        </w:rPr>
        <w:t>8) 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AD6218" w:rsidRPr="00291E70" w:rsidRDefault="00AD6218" w:rsidP="00AD6218">
      <w:pPr>
        <w:pStyle w:val="ConsPlusNormal0"/>
        <w:ind w:firstLine="567"/>
        <w:jc w:val="both"/>
        <w:rPr>
          <w:sz w:val="26"/>
          <w:szCs w:val="26"/>
        </w:rPr>
      </w:pPr>
      <w:r w:rsidRPr="00291E70">
        <w:rPr>
          <w:sz w:val="26"/>
          <w:szCs w:val="26"/>
        </w:rPr>
        <w:t>9) предоставление, при возможности, муниципальной услуги по месту жительства инвалида или в дистанционном режиме;</w:t>
      </w:r>
    </w:p>
    <w:p w:rsidR="00AD6218" w:rsidRDefault="00AD6218" w:rsidP="00AD6218">
      <w:pPr>
        <w:pStyle w:val="ConsPlusNormal0"/>
        <w:ind w:firstLine="567"/>
        <w:jc w:val="both"/>
        <w:rPr>
          <w:sz w:val="26"/>
          <w:szCs w:val="26"/>
        </w:rPr>
      </w:pPr>
      <w:r w:rsidRPr="00291E70">
        <w:rPr>
          <w:sz w:val="26"/>
          <w:szCs w:val="26"/>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AD6218" w:rsidRDefault="00AD6218" w:rsidP="00AD6218">
      <w:pPr>
        <w:pStyle w:val="ConsPlusNormal0"/>
        <w:ind w:firstLine="567"/>
        <w:jc w:val="both"/>
        <w:rPr>
          <w:sz w:val="26"/>
          <w:szCs w:val="26"/>
        </w:rPr>
      </w:pPr>
      <w:r w:rsidRPr="00291E70">
        <w:rPr>
          <w:sz w:val="26"/>
          <w:szCs w:val="26"/>
        </w:rPr>
        <w:t>2.1</w:t>
      </w:r>
      <w:r>
        <w:rPr>
          <w:sz w:val="26"/>
          <w:szCs w:val="26"/>
        </w:rPr>
        <w:t>4.8</w:t>
      </w:r>
      <w:r w:rsidRPr="00291E70">
        <w:rPr>
          <w:sz w:val="26"/>
          <w:szCs w:val="26"/>
        </w:rPr>
        <w:t xml:space="preserve">. </w:t>
      </w:r>
      <w:r>
        <w:rPr>
          <w:sz w:val="26"/>
          <w:szCs w:val="26"/>
        </w:rPr>
        <w:t>Доступные для инвалидов элементы здания и территории идентифицируются символами доступности в следующих местах:</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1) парковочные места;</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2) входы, если не все входы в здание являются доступными;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 зоны безопасности;</w:t>
      </w:r>
    </w:p>
    <w:p w:rsidR="00AD6218"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4) проходы в других местах обслуживания инвалидов, где не все проходы являются доступными.</w:t>
      </w:r>
    </w:p>
    <w:p w:rsidR="00AD6218" w:rsidRPr="00291E70" w:rsidRDefault="00AD6218" w:rsidP="00AD621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 xml:space="preserve">2.14.9.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w:t>
      </w:r>
      <w:r>
        <w:rPr>
          <w:rFonts w:ascii="Times New Roman" w:hAnsi="Times New Roman"/>
          <w:sz w:val="26"/>
          <w:szCs w:val="26"/>
        </w:rPr>
        <w:lastRenderedPageBreak/>
        <w:t>указанных транспортных средствах должен быть установлен опознавательный знак «Инвалид»</w:t>
      </w:r>
      <w:r w:rsidRPr="00291E70">
        <w:rPr>
          <w:rFonts w:ascii="Times New Roman" w:hAnsi="Times New Roman"/>
          <w:sz w:val="26"/>
          <w:szCs w:val="26"/>
        </w:rPr>
        <w:t>.</w:t>
      </w: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1E3002" w:rsidRPr="001E3002" w:rsidRDefault="001E3002" w:rsidP="001E3002">
      <w:pPr>
        <w:spacing w:after="0" w:line="240" w:lineRule="auto"/>
        <w:ind w:firstLine="567"/>
        <w:jc w:val="both"/>
        <w:rPr>
          <w:rFonts w:ascii="Times New Roman" w:eastAsia="Times New Roman" w:hAnsi="Times New Roman" w:cs="Times New Roman"/>
          <w:sz w:val="26"/>
          <w:szCs w:val="26"/>
        </w:rPr>
      </w:pPr>
      <w:r w:rsidRPr="001E3002">
        <w:rPr>
          <w:rFonts w:ascii="Times New Roman" w:eastAsia="Times New Roman" w:hAnsi="Times New Roman" w:cs="Times New Roman"/>
          <w:sz w:val="26"/>
          <w:szCs w:val="26"/>
        </w:rPr>
        <w:t>2.16.3. При предоставлении муниципальной услуги в электронной форме идентификация и аутентификация могут осуществляться посредством:</w:t>
      </w:r>
    </w:p>
    <w:p w:rsidR="001E3002" w:rsidRPr="001E3002" w:rsidRDefault="001E3002" w:rsidP="001E3002">
      <w:pPr>
        <w:spacing w:after="0" w:line="240" w:lineRule="auto"/>
        <w:ind w:firstLine="567"/>
        <w:jc w:val="both"/>
        <w:rPr>
          <w:rFonts w:ascii="Times New Roman" w:eastAsia="Times New Roman" w:hAnsi="Times New Roman" w:cs="Times New Roman"/>
          <w:sz w:val="26"/>
          <w:szCs w:val="26"/>
        </w:rPr>
      </w:pPr>
      <w:r w:rsidRPr="001E3002">
        <w:rPr>
          <w:rFonts w:ascii="Times New Roman" w:eastAsia="Times New Roman" w:hAnsi="Times New Roman" w:cs="Times New Roman"/>
          <w:sz w:val="26"/>
          <w:szCs w:val="26"/>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1E3002">
        <w:rPr>
          <w:rFonts w:ascii="Times New Roman" w:eastAsia="Times New Roman" w:hAnsi="Times New Roman" w:cs="Times New Roman"/>
          <w:sz w:val="26"/>
          <w:szCs w:val="26"/>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E3002" w:rsidRDefault="001E3002" w:rsidP="001E3002">
      <w:pPr>
        <w:spacing w:after="0" w:line="240" w:lineRule="auto"/>
        <w:ind w:firstLine="567"/>
        <w:jc w:val="both"/>
        <w:rPr>
          <w:rFonts w:ascii="Times New Roman" w:eastAsia="Times New Roman" w:hAnsi="Times New Roman" w:cs="Times New Roman"/>
          <w:sz w:val="26"/>
          <w:szCs w:val="26"/>
        </w:rPr>
      </w:pPr>
      <w:r w:rsidRPr="001E3002">
        <w:rPr>
          <w:rFonts w:ascii="Times New Roman" w:eastAsia="Times New Roman" w:hAnsi="Times New Roman" w:cs="Times New Roman"/>
          <w:sz w:val="26"/>
          <w:szCs w:val="26"/>
        </w:rPr>
        <w:t>2) единой системы идентификации и аутентификации и единой информационной системы персональных данных, обеспечивающ</w:t>
      </w:r>
      <w:r w:rsidR="005D01AC">
        <w:rPr>
          <w:rFonts w:ascii="Times New Roman" w:eastAsia="Times New Roman" w:hAnsi="Times New Roman" w:cs="Times New Roman"/>
          <w:sz w:val="26"/>
          <w:szCs w:val="26"/>
        </w:rPr>
        <w:t>их</w:t>
      </w:r>
      <w:r w:rsidRPr="001E3002">
        <w:rPr>
          <w:rFonts w:ascii="Times New Roman" w:eastAsia="Times New Roman" w:hAnsi="Times New Roman" w:cs="Times New Roman"/>
          <w:sz w:val="26"/>
          <w:szCs w:val="26"/>
        </w:rPr>
        <w:t xml:space="preserve">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w:t>
      </w:r>
      <w:r w:rsidR="001E3002">
        <w:rPr>
          <w:rFonts w:ascii="Times New Roman" w:eastAsia="Times New Roman" w:hAnsi="Times New Roman" w:cs="Times New Roman"/>
          <w:sz w:val="26"/>
          <w:szCs w:val="26"/>
        </w:rPr>
        <w:t>4</w:t>
      </w:r>
      <w:r w:rsidRPr="00974AB5">
        <w:rPr>
          <w:rFonts w:ascii="Times New Roman" w:eastAsia="Times New Roman" w:hAnsi="Times New Roman" w:cs="Times New Roman"/>
          <w:sz w:val="26"/>
          <w:szCs w:val="26"/>
        </w:rPr>
        <w:t xml:space="preserve">.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w:t>
      </w:r>
      <w:r w:rsidR="00E57416" w:rsidRPr="00974AB5">
        <w:rPr>
          <w:rFonts w:ascii="Times New Roman" w:eastAsia="Times New Roman" w:hAnsi="Times New Roman" w:cs="Times New Roman"/>
          <w:sz w:val="26"/>
          <w:szCs w:val="26"/>
        </w:rPr>
        <w:t>подписью,</w:t>
      </w:r>
      <w:r w:rsidRPr="00974AB5">
        <w:rPr>
          <w:rFonts w:ascii="Times New Roman" w:eastAsia="Times New Roman" w:hAnsi="Times New Roman" w:cs="Times New Roman"/>
          <w:sz w:val="26"/>
          <w:szCs w:val="26"/>
        </w:rPr>
        <w:t xml:space="preserve">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4713BF" w:rsidRPr="004713BF" w:rsidRDefault="004713BF" w:rsidP="004713BF">
      <w:pPr>
        <w:spacing w:after="0" w:line="240" w:lineRule="auto"/>
        <w:ind w:firstLine="567"/>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2.16.5.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от 27.07.2010 </w:t>
      </w:r>
      <w:r w:rsidR="00870C7C">
        <w:rPr>
          <w:rFonts w:ascii="Times New Roman" w:eastAsia="Times New Roman" w:hAnsi="Times New Roman" w:cs="Times New Roman"/>
          <w:sz w:val="26"/>
          <w:szCs w:val="26"/>
        </w:rPr>
        <w:t xml:space="preserve">№ </w:t>
      </w:r>
      <w:r w:rsidRPr="004713BF">
        <w:rPr>
          <w:rFonts w:ascii="Times New Roman" w:eastAsia="Times New Roman" w:hAnsi="Times New Roman" w:cs="Times New Roman"/>
          <w:sz w:val="26"/>
          <w:szCs w:val="26"/>
        </w:rPr>
        <w:t xml:space="preserve">210-ФЗ </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Об организации предоставления государственных и муниципальных услуг</w:t>
      </w:r>
      <w:r w:rsidR="00870C7C">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4713BF" w:rsidRPr="004713BF" w:rsidRDefault="004713BF" w:rsidP="004713BF">
      <w:pPr>
        <w:spacing w:after="0" w:line="240" w:lineRule="auto"/>
        <w:ind w:firstLine="567"/>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2.16.6.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sidR="00C25238">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одного окна</w:t>
      </w:r>
      <w:r w:rsidR="00C25238">
        <w:rPr>
          <w:rFonts w:ascii="Times New Roman" w:eastAsia="Times New Roman" w:hAnsi="Times New Roman" w:cs="Times New Roman"/>
          <w:sz w:val="26"/>
          <w:szCs w:val="26"/>
        </w:rPr>
        <w:t>»</w:t>
      </w:r>
      <w:r w:rsidRPr="004713BF">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4713BF" w:rsidP="004713BF">
      <w:pPr>
        <w:spacing w:after="0" w:line="240" w:lineRule="auto"/>
        <w:ind w:firstLine="567"/>
        <w:jc w:val="both"/>
        <w:rPr>
          <w:rFonts w:ascii="Times New Roman" w:eastAsia="Times New Roman" w:hAnsi="Times New Roman" w:cs="Times New Roman"/>
          <w:sz w:val="26"/>
          <w:szCs w:val="26"/>
        </w:rPr>
      </w:pPr>
      <w:r w:rsidRPr="004713BF">
        <w:rPr>
          <w:rFonts w:ascii="Times New Roman" w:eastAsia="Times New Roman" w:hAnsi="Times New Roman" w:cs="Times New Roman"/>
          <w:sz w:val="26"/>
          <w:szCs w:val="26"/>
        </w:rPr>
        <w:t xml:space="preserve">2.16.7.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 </w:t>
      </w:r>
    </w:p>
    <w:p w:rsidR="00B1044F" w:rsidRDefault="00B1044F"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lastRenderedPageBreak/>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Pr="0001792E" w:rsidRDefault="00DC34DD" w:rsidP="0001792E">
      <w:pPr>
        <w:pStyle w:val="ConsPlusTitle"/>
        <w:ind w:firstLine="540"/>
        <w:jc w:val="both"/>
        <w:outlineLvl w:val="2"/>
        <w:rPr>
          <w:b w:val="0"/>
          <w:sz w:val="26"/>
          <w:szCs w:val="26"/>
        </w:rPr>
      </w:pP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3.1. Состав и последовательность административных процедур</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3.1.1. Предоставление муниципальной услуги включает в себя следующие административные процедуры:</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1) прием и регистрация заявления о предоставлении муниципальной услуги и прилагаемых к нему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3" w:name="Par4"/>
      <w:bookmarkEnd w:id="3"/>
      <w:r w:rsidRPr="0001792E">
        <w:rPr>
          <w:rFonts w:ascii="Times New Roman" w:eastAsia="Times New Roman" w:hAnsi="Times New Roman" w:cs="Times New Roman"/>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выдача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Указанные административные процедуры осуществляются в пределах сроков, установленных настоящим Регламентом.</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3.1.2. Последовательность административных процедур при предоставлении муниципальной услуги отражена в </w:t>
      </w:r>
      <w:hyperlink r:id="rId10" w:history="1">
        <w:r w:rsidRPr="0001792E">
          <w:rPr>
            <w:rFonts w:ascii="Times New Roman" w:eastAsia="Times New Roman" w:hAnsi="Times New Roman" w:cs="Times New Roman"/>
            <w:color w:val="0000FF"/>
            <w:sz w:val="26"/>
            <w:szCs w:val="26"/>
          </w:rPr>
          <w:t>блок-схеме</w:t>
        </w:r>
      </w:hyperlink>
      <w:r w:rsidRPr="0001792E">
        <w:rPr>
          <w:rFonts w:ascii="Times New Roman" w:eastAsia="Times New Roman" w:hAnsi="Times New Roman" w:cs="Times New Roman"/>
          <w:sz w:val="26"/>
          <w:szCs w:val="26"/>
        </w:rPr>
        <w:t xml:space="preserve">, приведенной в приложении </w:t>
      </w:r>
      <w:r>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2 к настоящему Регламенту.</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3.2. Прием и регистрация заявления о предоставлении муниципальной услуги и прилагаемых к нему документов</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r:id="rId11" w:history="1">
        <w:r w:rsidRPr="0001792E">
          <w:rPr>
            <w:rFonts w:ascii="Times New Roman" w:eastAsia="Times New Roman" w:hAnsi="Times New Roman" w:cs="Times New Roman"/>
            <w:color w:val="0000FF"/>
            <w:sz w:val="26"/>
            <w:szCs w:val="26"/>
          </w:rPr>
          <w:t>пунктами 2.6.1</w:t>
        </w:r>
      </w:hyperlink>
      <w:r w:rsidRPr="0001792E">
        <w:rPr>
          <w:rFonts w:ascii="Times New Roman" w:eastAsia="Times New Roman" w:hAnsi="Times New Roman" w:cs="Times New Roman"/>
          <w:sz w:val="26"/>
          <w:szCs w:val="26"/>
        </w:rPr>
        <w:t xml:space="preserve">, </w:t>
      </w:r>
      <w:hyperlink r:id="rId12" w:history="1">
        <w:r w:rsidRPr="0001792E">
          <w:rPr>
            <w:rFonts w:ascii="Times New Roman" w:eastAsia="Times New Roman" w:hAnsi="Times New Roman" w:cs="Times New Roman"/>
            <w:color w:val="0000FF"/>
            <w:sz w:val="26"/>
            <w:szCs w:val="26"/>
          </w:rPr>
          <w:t>2.6.2</w:t>
        </w:r>
      </w:hyperlink>
      <w:r w:rsidRPr="0001792E">
        <w:rPr>
          <w:rFonts w:ascii="Times New Roman" w:eastAsia="Times New Roman" w:hAnsi="Times New Roman" w:cs="Times New Roman"/>
          <w:sz w:val="26"/>
          <w:szCs w:val="26"/>
        </w:rPr>
        <w:t xml:space="preserve"> настоящего Регламента.</w:t>
      </w:r>
    </w:p>
    <w:p w:rsidR="00870C7C" w:rsidRPr="00870C7C" w:rsidRDefault="00870C7C" w:rsidP="00870C7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70C7C">
        <w:rPr>
          <w:rFonts w:ascii="Times New Roman" w:eastAsia="Times New Roman" w:hAnsi="Times New Roman" w:cs="Times New Roman"/>
          <w:sz w:val="26"/>
          <w:szCs w:val="26"/>
        </w:rPr>
        <w:t>Прием заявления о предоставлении муниципальной услуги, документов, необходимых для получения муниципальной услуги, может осуществляться:</w:t>
      </w:r>
    </w:p>
    <w:p w:rsidR="00870C7C" w:rsidRPr="00870C7C" w:rsidRDefault="00870C7C" w:rsidP="00870C7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70C7C">
        <w:rPr>
          <w:rFonts w:ascii="Times New Roman" w:eastAsia="Times New Roman" w:hAnsi="Times New Roman" w:cs="Times New Roman"/>
          <w:sz w:val="26"/>
          <w:szCs w:val="26"/>
        </w:rPr>
        <w:t>1) непосредственно уполномоченным органом;</w:t>
      </w:r>
    </w:p>
    <w:p w:rsidR="00870C7C" w:rsidRPr="00870C7C" w:rsidRDefault="00870C7C" w:rsidP="00870C7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70C7C">
        <w:rPr>
          <w:rFonts w:ascii="Times New Roman" w:eastAsia="Times New Roman" w:hAnsi="Times New Roman" w:cs="Times New Roman"/>
          <w:sz w:val="26"/>
          <w:szCs w:val="26"/>
        </w:rPr>
        <w:t xml:space="preserve">2) через многофункциональный центр в соответствии с соглашением о взаимодействии между многофункциональным центром и </w:t>
      </w:r>
      <w:r w:rsidR="00E14EB6">
        <w:rPr>
          <w:rFonts w:ascii="Times New Roman" w:eastAsia="Times New Roman" w:hAnsi="Times New Roman" w:cs="Times New Roman"/>
          <w:sz w:val="26"/>
          <w:szCs w:val="26"/>
        </w:rPr>
        <w:t>а</w:t>
      </w:r>
      <w:r w:rsidR="00E14EB6" w:rsidRPr="00870C7C">
        <w:rPr>
          <w:rFonts w:ascii="Times New Roman" w:eastAsia="Times New Roman" w:hAnsi="Times New Roman" w:cs="Times New Roman"/>
          <w:sz w:val="26"/>
          <w:szCs w:val="26"/>
        </w:rPr>
        <w:t>дминистрацией</w:t>
      </w:r>
      <w:r w:rsidR="005D01AC">
        <w:rPr>
          <w:rFonts w:ascii="Times New Roman" w:eastAsia="Times New Roman" w:hAnsi="Times New Roman" w:cs="Times New Roman"/>
          <w:sz w:val="26"/>
          <w:szCs w:val="26"/>
        </w:rPr>
        <w:t>Усть-Абаканского района;</w:t>
      </w:r>
    </w:p>
    <w:p w:rsidR="00870C7C" w:rsidRPr="0001792E" w:rsidRDefault="00870C7C" w:rsidP="00870C7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70C7C">
        <w:rPr>
          <w:rFonts w:ascii="Times New Roman" w:eastAsia="Times New Roman" w:hAnsi="Times New Roman" w:cs="Times New Roman"/>
          <w:sz w:val="26"/>
          <w:szCs w:val="26"/>
        </w:rPr>
        <w:t>3) с использованием Единого портала.</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3.2.2. 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r:id="rId13" w:history="1">
        <w:r w:rsidRPr="0001792E">
          <w:rPr>
            <w:rFonts w:ascii="Times New Roman" w:eastAsia="Times New Roman" w:hAnsi="Times New Roman" w:cs="Times New Roman"/>
            <w:color w:val="0000FF"/>
            <w:sz w:val="26"/>
            <w:szCs w:val="26"/>
          </w:rPr>
          <w:t>пункте 1.3.1</w:t>
        </w:r>
      </w:hyperlink>
      <w:r w:rsidRPr="0001792E">
        <w:rPr>
          <w:rFonts w:ascii="Times New Roman" w:eastAsia="Times New Roman" w:hAnsi="Times New Roman" w:cs="Times New Roman"/>
          <w:sz w:val="26"/>
          <w:szCs w:val="26"/>
        </w:rPr>
        <w:t xml:space="preserve"> настоящего Регламента, по электронной почте в форме электронного документа, подписанного электронной подписью, а также через личный кабинет на Едином портале, а в случае заключения соглашения о взаимодействии между </w:t>
      </w:r>
      <w:r>
        <w:rPr>
          <w:rFonts w:ascii="Times New Roman" w:eastAsia="Times New Roman" w:hAnsi="Times New Roman" w:cs="Times New Roman"/>
          <w:sz w:val="26"/>
          <w:szCs w:val="26"/>
        </w:rPr>
        <w:t>а</w:t>
      </w:r>
      <w:r w:rsidRPr="0001792E">
        <w:rPr>
          <w:rFonts w:ascii="Times New Roman" w:eastAsia="Times New Roman" w:hAnsi="Times New Roman" w:cs="Times New Roman"/>
          <w:sz w:val="26"/>
          <w:szCs w:val="26"/>
        </w:rPr>
        <w:t xml:space="preserve">дминистрацией </w:t>
      </w:r>
      <w:r>
        <w:rPr>
          <w:rFonts w:ascii="Times New Roman" w:eastAsia="Times New Roman" w:hAnsi="Times New Roman" w:cs="Times New Roman"/>
          <w:sz w:val="26"/>
          <w:szCs w:val="26"/>
        </w:rPr>
        <w:t>Усть-Абаканского района</w:t>
      </w:r>
      <w:r w:rsidRPr="0001792E">
        <w:rPr>
          <w:rFonts w:ascii="Times New Roman" w:eastAsia="Times New Roman" w:hAnsi="Times New Roman" w:cs="Times New Roman"/>
          <w:sz w:val="26"/>
          <w:szCs w:val="26"/>
        </w:rPr>
        <w:t xml:space="preserve"> и многофункциональным центром - через многофункциональный центр.</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3.2.3. Прием и регистрацию заявления и документов, необходимых для получения муниципальной услуги, осуществляет специалист, ответственный за прием документов.</w:t>
      </w:r>
    </w:p>
    <w:p w:rsidR="00870C7C" w:rsidRPr="0001792E" w:rsidRDefault="00870C7C"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3.2.4. </w:t>
      </w:r>
      <w:r w:rsidRPr="00870C7C">
        <w:rPr>
          <w:rFonts w:ascii="Times New Roman" w:eastAsia="Times New Roman" w:hAnsi="Times New Roman" w:cs="Times New Roman"/>
          <w:sz w:val="26"/>
          <w:szCs w:val="26"/>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w:t>
      </w:r>
      <w:r w:rsidRPr="00870C7C">
        <w:rPr>
          <w:rFonts w:ascii="Times New Roman" w:eastAsia="Times New Roman" w:hAnsi="Times New Roman" w:cs="Times New Roman"/>
          <w:sz w:val="26"/>
          <w:szCs w:val="26"/>
        </w:rPr>
        <w:lastRenderedPageBreak/>
        <w:t xml:space="preserve">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27.07.2006 </w:t>
      </w:r>
      <w:r>
        <w:rPr>
          <w:rFonts w:ascii="Times New Roman" w:eastAsia="Times New Roman" w:hAnsi="Times New Roman" w:cs="Times New Roman"/>
          <w:sz w:val="26"/>
          <w:szCs w:val="26"/>
        </w:rPr>
        <w:t>№</w:t>
      </w:r>
      <w:r w:rsidRPr="00870C7C">
        <w:rPr>
          <w:rFonts w:ascii="Times New Roman" w:eastAsia="Times New Roman" w:hAnsi="Times New Roman" w:cs="Times New Roman"/>
          <w:sz w:val="26"/>
          <w:szCs w:val="26"/>
        </w:rPr>
        <w:t xml:space="preserve"> 149-ФЗ </w:t>
      </w:r>
      <w:r>
        <w:rPr>
          <w:rFonts w:ascii="Times New Roman" w:eastAsia="Times New Roman" w:hAnsi="Times New Roman" w:cs="Times New Roman"/>
          <w:sz w:val="26"/>
          <w:szCs w:val="26"/>
        </w:rPr>
        <w:t>«</w:t>
      </w:r>
      <w:r w:rsidRPr="00870C7C">
        <w:rPr>
          <w:rFonts w:ascii="Times New Roman" w:eastAsia="Times New Roman" w:hAnsi="Times New Roman" w:cs="Times New Roman"/>
          <w:sz w:val="26"/>
          <w:szCs w:val="26"/>
        </w:rPr>
        <w:t>Об информации, информационных технологиях и о защите информации</w:t>
      </w:r>
      <w:r>
        <w:rPr>
          <w:rFonts w:ascii="Times New Roman" w:eastAsia="Times New Roman" w:hAnsi="Times New Roman" w:cs="Times New Roman"/>
          <w:sz w:val="26"/>
          <w:szCs w:val="26"/>
        </w:rPr>
        <w:t>»</w:t>
      </w:r>
      <w:r w:rsidRPr="00870C7C">
        <w:rPr>
          <w:rFonts w:ascii="Times New Roman" w:eastAsia="Times New Roman" w:hAnsi="Times New Roman" w:cs="Times New Roman"/>
          <w:sz w:val="26"/>
          <w:szCs w:val="26"/>
        </w:rPr>
        <w:t>.</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3.2.</w:t>
      </w:r>
      <w:r w:rsidR="00870C7C">
        <w:rPr>
          <w:rFonts w:ascii="Times New Roman" w:eastAsia="Times New Roman" w:hAnsi="Times New Roman" w:cs="Times New Roman"/>
          <w:sz w:val="26"/>
          <w:szCs w:val="26"/>
        </w:rPr>
        <w:t>5</w:t>
      </w:r>
      <w:r w:rsidRPr="0001792E">
        <w:rPr>
          <w:rFonts w:ascii="Times New Roman" w:eastAsia="Times New Roman" w:hAnsi="Times New Roman" w:cs="Times New Roman"/>
          <w:sz w:val="26"/>
          <w:szCs w:val="26"/>
        </w:rPr>
        <w:t>. 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A1492A" w:rsidRDefault="00A1492A"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 xml:space="preserve">1) устанавливает личность заявителя, предмет обращения; </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2) безотлагательно осуществляет проверку заявления о предоставлении муниципальной услуги на наличие в нем информации (сведений, данных), которая должна быть указана в соответствии с примерной формой заявления о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 проверяет фактическое наличие документов, указанных в заявлении о предоставлении муниципальной услуги в качестве приложения;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5) </w:t>
      </w:r>
      <w:r w:rsidR="00A1492A" w:rsidRPr="00A1492A">
        <w:rPr>
          <w:rFonts w:ascii="Times New Roman" w:eastAsia="Times New Roman" w:hAnsi="Times New Roman" w:cs="Times New Roman"/>
          <w:sz w:val="26"/>
          <w:szCs w:val="26"/>
        </w:rPr>
        <w:t>выдает заявителю (уполномоченному (законному) представителю заявителя или уполномоченному работнику многофункционального центра) второй экземпляр заявления о предоставлении муниципальной услуги при его наличии с отметкой, содержащей дату приема документов, и с указанием фамилии, имени, отчества (последнее - при наличии) лица, принявшего заявление о предоставлении муниципальной услуги, а также сообщает контактный телефон.</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3.2.</w:t>
      </w:r>
      <w:r w:rsidR="00A1492A">
        <w:rPr>
          <w:rFonts w:ascii="Times New Roman" w:eastAsia="Times New Roman" w:hAnsi="Times New Roman" w:cs="Times New Roman"/>
          <w:sz w:val="26"/>
          <w:szCs w:val="26"/>
        </w:rPr>
        <w:t>6</w:t>
      </w:r>
      <w:r w:rsidRPr="0001792E">
        <w:rPr>
          <w:rFonts w:ascii="Times New Roman" w:eastAsia="Times New Roman" w:hAnsi="Times New Roman" w:cs="Times New Roman"/>
          <w:sz w:val="26"/>
          <w:szCs w:val="26"/>
        </w:rPr>
        <w:t xml:space="preserve">. </w:t>
      </w:r>
      <w:r w:rsidR="00A1492A" w:rsidRPr="00A1492A">
        <w:rPr>
          <w:rFonts w:ascii="Times New Roman" w:eastAsia="Times New Roman" w:hAnsi="Times New Roman" w:cs="Times New Roman"/>
          <w:sz w:val="26"/>
          <w:szCs w:val="26"/>
        </w:rPr>
        <w:t>При приеме заявления о предоставлении муниципальной услуги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должна быть указана в соответствии с примерной формой заявления, специалист, ответственный за прием документов, предлагает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
    <w:p w:rsidR="00A1492A" w:rsidRDefault="00A1492A"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4" w:name="Par28"/>
      <w:bookmarkEnd w:id="4"/>
      <w:r w:rsidRPr="00A1492A">
        <w:rPr>
          <w:rFonts w:ascii="Times New Roman" w:eastAsia="Times New Roman" w:hAnsi="Times New Roman" w:cs="Times New Roman"/>
          <w:sz w:val="26"/>
          <w:szCs w:val="26"/>
        </w:rPr>
        <w:t xml:space="preserve">3.2.7. При представлении заявления о предоставлении муниципальной услуги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 </w:t>
      </w:r>
    </w:p>
    <w:p w:rsidR="00A1492A" w:rsidRDefault="00A1492A"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A1492A" w:rsidRP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3.2.8. Заявление о предоставлении муниципальной услуги с прилагаемыми к нему документами регистрируется в течение рабочего дня, в котор</w:t>
      </w:r>
      <w:r w:rsidR="005D01AC">
        <w:rPr>
          <w:rFonts w:ascii="Times New Roman" w:eastAsia="Times New Roman" w:hAnsi="Times New Roman" w:cs="Times New Roman"/>
          <w:sz w:val="26"/>
          <w:szCs w:val="26"/>
        </w:rPr>
        <w:t>ый</w:t>
      </w:r>
      <w:r w:rsidRPr="00A1492A">
        <w:rPr>
          <w:rFonts w:ascii="Times New Roman" w:eastAsia="Times New Roman" w:hAnsi="Times New Roman" w:cs="Times New Roman"/>
          <w:sz w:val="26"/>
          <w:szCs w:val="26"/>
        </w:rPr>
        <w:t xml:space="preserve"> оно поступило.</w:t>
      </w:r>
    </w:p>
    <w:p w:rsidR="00A1492A" w:rsidRP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Заявление, поступившее в форме электронного документа, распечатывается и регистрируется в общем порядке.</w:t>
      </w:r>
    </w:p>
    <w:p w:rsidR="00A1492A" w:rsidRP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lastRenderedPageBreak/>
        <w:t>Заявление, поступившее в форме электронного документа после окончания рабочего дня, регистрируется на следующий рабочий день.</w:t>
      </w:r>
    </w:p>
    <w:p w:rsidR="0001792E"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 xml:space="preserve">При регистрации заявления ему присваивается входящий номер. </w:t>
      </w:r>
      <w:r w:rsidR="0001792E" w:rsidRPr="0001792E">
        <w:rPr>
          <w:rFonts w:ascii="Times New Roman" w:eastAsia="Times New Roman" w:hAnsi="Times New Roman" w:cs="Times New Roman"/>
          <w:sz w:val="26"/>
          <w:szCs w:val="26"/>
        </w:rPr>
        <w:t>При регистрации заявления ему присваивается входящий номер.</w:t>
      </w:r>
    </w:p>
    <w:p w:rsid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3.2.9.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w:t>
      </w:r>
    </w:p>
    <w:p w:rsidR="00A1492A" w:rsidRPr="0001792E"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3.2.10. Максимальный срок выполнения административной процедуры - 1 день.</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3.3.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01792E" w:rsidRPr="0001792E" w:rsidRDefault="0001792E" w:rsidP="0001792E">
      <w:pPr>
        <w:autoSpaceDE w:val="0"/>
        <w:autoSpaceDN w:val="0"/>
        <w:adjustRightInd w:val="0"/>
        <w:spacing w:after="0" w:line="240" w:lineRule="auto"/>
        <w:jc w:val="both"/>
        <w:rPr>
          <w:rFonts w:ascii="Times New Roman" w:eastAsia="Times New Roman" w:hAnsi="Times New Roman" w:cs="Times New Roman"/>
          <w:sz w:val="26"/>
          <w:szCs w:val="26"/>
        </w:rPr>
      </w:pP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3.3.2. Зарегистрированное заявление о предоставлении муниципальной услуги направляется на рассмотрение </w:t>
      </w:r>
      <w:r>
        <w:rPr>
          <w:rFonts w:ascii="Times New Roman" w:eastAsia="Times New Roman" w:hAnsi="Times New Roman" w:cs="Times New Roman"/>
          <w:sz w:val="26"/>
          <w:szCs w:val="26"/>
        </w:rPr>
        <w:t>руководителю уполномоченного органа</w:t>
      </w:r>
      <w:r w:rsidRPr="0001792E">
        <w:rPr>
          <w:rFonts w:ascii="Times New Roman" w:eastAsia="Times New Roman" w:hAnsi="Times New Roman" w:cs="Times New Roman"/>
          <w:sz w:val="26"/>
          <w:szCs w:val="26"/>
        </w:rPr>
        <w:t xml:space="preserve">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A1492A" w:rsidRDefault="00A1492A"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3.3.3. </w:t>
      </w:r>
      <w:r w:rsidRPr="00A1492A">
        <w:rPr>
          <w:rFonts w:ascii="Times New Roman" w:eastAsia="Times New Roman" w:hAnsi="Times New Roman" w:cs="Times New Roman"/>
          <w:sz w:val="26"/>
          <w:szCs w:val="26"/>
        </w:rPr>
        <w:t xml:space="preserve">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 </w:t>
      </w:r>
    </w:p>
    <w:p w:rsidR="00A1492A" w:rsidRDefault="0001792E" w:rsidP="00295061">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 xml:space="preserve">3.3.4. </w:t>
      </w:r>
      <w:r w:rsidR="00A1492A" w:rsidRPr="00A1492A">
        <w:rPr>
          <w:rFonts w:ascii="Times New Roman" w:eastAsia="Times New Roman" w:hAnsi="Times New Roman" w:cs="Times New Roman"/>
          <w:sz w:val="26"/>
          <w:szCs w:val="26"/>
        </w:rPr>
        <w:t>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а также при установлении факта, что заявителем не представлен документ, указанный в пункте 2.7.1 настоящего Регламента, исполнитель в целях получения необходимых для предоставления муниципальной услуги документ</w:t>
      </w:r>
      <w:r w:rsidR="005D01AC">
        <w:rPr>
          <w:rFonts w:ascii="Times New Roman" w:eastAsia="Times New Roman" w:hAnsi="Times New Roman" w:cs="Times New Roman"/>
          <w:sz w:val="26"/>
          <w:szCs w:val="26"/>
        </w:rPr>
        <w:t>ов</w:t>
      </w:r>
      <w:r w:rsidR="00A1492A" w:rsidRPr="00A1492A">
        <w:rPr>
          <w:rFonts w:ascii="Times New Roman" w:eastAsia="Times New Roman" w:hAnsi="Times New Roman" w:cs="Times New Roman"/>
          <w:sz w:val="26"/>
          <w:szCs w:val="26"/>
        </w:rPr>
        <w:t xml:space="preserve">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 </w:t>
      </w:r>
    </w:p>
    <w:p w:rsidR="0001792E" w:rsidRPr="0001792E" w:rsidRDefault="0001792E" w:rsidP="00295061">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3.3.7. После поступления ответа на межведомственный запрос, технических условий</w:t>
      </w:r>
      <w:r w:rsidR="005D01AC">
        <w:rPr>
          <w:rFonts w:ascii="Times New Roman" w:eastAsia="Times New Roman" w:hAnsi="Times New Roman" w:cs="Times New Roman"/>
          <w:sz w:val="26"/>
          <w:szCs w:val="26"/>
        </w:rPr>
        <w:t>,</w:t>
      </w:r>
      <w:r w:rsidRPr="0001792E">
        <w:rPr>
          <w:rFonts w:ascii="Times New Roman" w:eastAsia="Times New Roman" w:hAnsi="Times New Roman" w:cs="Times New Roman"/>
          <w:sz w:val="26"/>
          <w:szCs w:val="26"/>
        </w:rPr>
        <w:t xml:space="preserve"> исполнитель приобщает поступившие документы и информацию к документам, представленным заявителем.</w:t>
      </w:r>
    </w:p>
    <w:p w:rsid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lastRenderedPageBreak/>
        <w:t>3.3.8.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A1492A" w:rsidRPr="0001792E" w:rsidRDefault="00A1492A"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3.3.9. 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пунктом 2.7.1 настоящего Регламента и необходимых для предоставления муниципальной услуги, а также в случае отсутствия документов, предусмотренных пунктами 2.6.1, 2.6.2, 3.2.7 настоящего Регламента, в устной форме с использованием телефонной связи по номеру телефона, указанному в заявлении о предоставлении муниципальной услуги, предлагает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3.3.</w:t>
      </w:r>
      <w:r w:rsidR="005D01AC">
        <w:rPr>
          <w:rFonts w:ascii="Times New Roman" w:eastAsia="Times New Roman" w:hAnsi="Times New Roman" w:cs="Times New Roman"/>
          <w:sz w:val="26"/>
          <w:szCs w:val="26"/>
        </w:rPr>
        <w:t>10</w:t>
      </w:r>
      <w:r w:rsidRPr="0001792E">
        <w:rPr>
          <w:rFonts w:ascii="Times New Roman" w:eastAsia="Times New Roman" w:hAnsi="Times New Roman" w:cs="Times New Roman"/>
          <w:sz w:val="26"/>
          <w:szCs w:val="26"/>
        </w:rPr>
        <w:t xml:space="preserve">. </w:t>
      </w:r>
      <w:r w:rsidR="0084006C" w:rsidRPr="0084006C">
        <w:rPr>
          <w:rFonts w:ascii="Times New Roman" w:eastAsia="Times New Roman" w:hAnsi="Times New Roman" w:cs="Times New Roman"/>
          <w:sz w:val="26"/>
          <w:szCs w:val="26"/>
        </w:rPr>
        <w:t>После проверки документов исполнитель осуществляет согласование с уполномоченными органами, необходимое для принятия решения о выдаче разрешения или об отказе в его выдаче.</w:t>
      </w:r>
    </w:p>
    <w:p w:rsidR="00A1492A" w:rsidRP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3.3.11. После проверки документов и осуществления согласования исполнитель:</w:t>
      </w:r>
    </w:p>
    <w:p w:rsidR="00A1492A" w:rsidRP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 xml:space="preserve">1) при отсутствии оснований для отказа в предоставлении муниципальной услуги оформляет проект разрешения на установку и эксплуатацию рекламной конструкции по форме, установленной в приложении </w:t>
      </w:r>
      <w:r w:rsidR="005D01AC">
        <w:rPr>
          <w:rFonts w:ascii="Times New Roman" w:eastAsia="Times New Roman" w:hAnsi="Times New Roman" w:cs="Times New Roman"/>
          <w:sz w:val="26"/>
          <w:szCs w:val="26"/>
        </w:rPr>
        <w:t>№</w:t>
      </w:r>
      <w:r w:rsidRPr="00A1492A">
        <w:rPr>
          <w:rFonts w:ascii="Times New Roman" w:eastAsia="Times New Roman" w:hAnsi="Times New Roman" w:cs="Times New Roman"/>
          <w:sz w:val="26"/>
          <w:szCs w:val="26"/>
        </w:rPr>
        <w:t xml:space="preserve"> 3 настоящего Регламента;</w:t>
      </w:r>
    </w:p>
    <w:p w:rsidR="00A1492A" w:rsidRP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2) при наличии оснований для отказа в предоставлении муниципальной услуги исполнитель осуществляет подготовку проекта решения об отказе в выдаче разрешения на установку и эксплуатацию рекламной конструкции с обязательным указанием основания для отказа в предоставлении муниципальной услуги;</w:t>
      </w:r>
    </w:p>
    <w:p w:rsidR="00A1492A" w:rsidRDefault="00A1492A" w:rsidP="00A1492A">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 xml:space="preserve">3) передает проект разрешения на установку и эксплуатацию рекламной конструкции или проект решения об отказе в выдаче разрешения на установку и эксплуатацию рекламной конструкции на согласование должностным лицам, ответственным за согласование. </w:t>
      </w:r>
    </w:p>
    <w:p w:rsidR="00E14EB6" w:rsidRPr="00E14EB6" w:rsidRDefault="00E14EB6" w:rsidP="00E14EB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14EB6">
        <w:rPr>
          <w:rFonts w:ascii="Times New Roman" w:eastAsia="Times New Roman" w:hAnsi="Times New Roman" w:cs="Times New Roman"/>
          <w:sz w:val="26"/>
          <w:szCs w:val="26"/>
        </w:rPr>
        <w:t>В разрешении на установку и эксплуатацию рекламной конструкции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w:t>
      </w:r>
    </w:p>
    <w:p w:rsidR="00E14EB6" w:rsidRDefault="00E14EB6" w:rsidP="00E14EB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14EB6">
        <w:rPr>
          <w:rFonts w:ascii="Times New Roman" w:eastAsia="Times New Roman" w:hAnsi="Times New Roman" w:cs="Times New Roman"/>
          <w:sz w:val="26"/>
          <w:szCs w:val="26"/>
        </w:rPr>
        <w:t xml:space="preserve">Решение об отказе в выдаче разрешения на установку и эксплуатацию рекламной конструкции исполнитель оформляет письмом </w:t>
      </w:r>
      <w:r>
        <w:rPr>
          <w:rFonts w:ascii="Times New Roman" w:eastAsia="Times New Roman" w:hAnsi="Times New Roman" w:cs="Times New Roman"/>
          <w:sz w:val="26"/>
          <w:szCs w:val="26"/>
        </w:rPr>
        <w:t>Управления.</w:t>
      </w:r>
    </w:p>
    <w:p w:rsidR="00E14EB6" w:rsidRDefault="00E14EB6" w:rsidP="00E14EB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14EB6">
        <w:rPr>
          <w:rFonts w:ascii="Times New Roman" w:eastAsia="Times New Roman" w:hAnsi="Times New Roman" w:cs="Times New Roman"/>
          <w:sz w:val="26"/>
          <w:szCs w:val="26"/>
        </w:rPr>
        <w:t>3.3.12. Согласованный проект разрешения на установку и эксплуатацию рекламной конструкции или проект решения об отказе в выдаче разрешения на установку и эксплуатацию рекламной конструкции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E14EB6" w:rsidRDefault="0001792E" w:rsidP="00E14EB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lastRenderedPageBreak/>
        <w:t>3.3.1</w:t>
      </w:r>
      <w:r w:rsidR="00E14EB6">
        <w:rPr>
          <w:rFonts w:ascii="Times New Roman" w:eastAsia="Times New Roman" w:hAnsi="Times New Roman" w:cs="Times New Roman"/>
          <w:sz w:val="26"/>
          <w:szCs w:val="26"/>
        </w:rPr>
        <w:t>3</w:t>
      </w:r>
      <w:r w:rsidRPr="0001792E">
        <w:rPr>
          <w:rFonts w:ascii="Times New Roman" w:eastAsia="Times New Roman" w:hAnsi="Times New Roman" w:cs="Times New Roman"/>
          <w:sz w:val="26"/>
          <w:szCs w:val="26"/>
        </w:rPr>
        <w:t xml:space="preserve">. </w:t>
      </w:r>
      <w:r w:rsidR="0084006C" w:rsidRPr="0084006C">
        <w:rPr>
          <w:rFonts w:ascii="Times New Roman" w:eastAsia="Times New Roman" w:hAnsi="Times New Roman" w:cs="Times New Roman"/>
          <w:sz w:val="26"/>
          <w:szCs w:val="26"/>
        </w:rPr>
        <w:t xml:space="preserve">Оформленное разрешение на установку и эксплуатацию рекламной конструкции или решение об отказе в выдаче разрешения на установку и эксплуатацию рекламной конструкции передаются специалисту, ответственному за выдачу документов. </w:t>
      </w:r>
    </w:p>
    <w:p w:rsidR="0001792E" w:rsidRDefault="00A1492A" w:rsidP="00A1492A">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3.3.14. Результатом административной процедуры является оформленное разрешение на установку и эксплуатацию рекламной конструкции или оформленное решение об отказе в предоставлении муниципальной услуги.</w:t>
      </w:r>
    </w:p>
    <w:p w:rsidR="00A1492A" w:rsidRPr="0001792E" w:rsidRDefault="00A1492A" w:rsidP="00A1492A">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A1492A">
        <w:rPr>
          <w:rFonts w:ascii="Times New Roman" w:eastAsia="Times New Roman" w:hAnsi="Times New Roman" w:cs="Times New Roman"/>
          <w:sz w:val="26"/>
          <w:szCs w:val="26"/>
        </w:rPr>
        <w:t>3.3.15. Максимальный срок выполнения административной процедуры - 57 дней.</w:t>
      </w:r>
    </w:p>
    <w:p w:rsidR="0001792E" w:rsidRPr="0001792E" w:rsidRDefault="0001792E" w:rsidP="0001792E">
      <w:pPr>
        <w:autoSpaceDE w:val="0"/>
        <w:autoSpaceDN w:val="0"/>
        <w:adjustRightInd w:val="0"/>
        <w:spacing w:after="0" w:line="240" w:lineRule="auto"/>
        <w:ind w:firstLine="540"/>
        <w:jc w:val="both"/>
        <w:outlineLvl w:val="0"/>
        <w:rPr>
          <w:rFonts w:ascii="Times New Roman" w:eastAsia="Times New Roman" w:hAnsi="Times New Roman" w:cs="Times New Roman"/>
          <w:bCs/>
          <w:sz w:val="26"/>
          <w:szCs w:val="26"/>
        </w:rPr>
      </w:pPr>
      <w:r w:rsidRPr="0001792E">
        <w:rPr>
          <w:rFonts w:ascii="Times New Roman" w:eastAsia="Times New Roman" w:hAnsi="Times New Roman" w:cs="Times New Roman"/>
          <w:bCs/>
          <w:sz w:val="26"/>
          <w:szCs w:val="26"/>
        </w:rPr>
        <w:t>3.4. Выдача документов</w:t>
      </w:r>
    </w:p>
    <w:p w:rsidR="0001792E" w:rsidRPr="0001792E"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3.4.1. </w:t>
      </w:r>
      <w:r w:rsidR="00E14EB6" w:rsidRPr="00E14EB6">
        <w:rPr>
          <w:rFonts w:ascii="Times New Roman" w:eastAsia="Times New Roman" w:hAnsi="Times New Roman" w:cs="Times New Roman"/>
          <w:sz w:val="26"/>
          <w:szCs w:val="26"/>
        </w:rPr>
        <w:t>Основанием для начала административной процедуры является оформленное разрешение на установку и эксплуатацию рекламной конструкции или оформленное решение об отказе в предоставлении муниципальной услуги.</w:t>
      </w:r>
    </w:p>
    <w:p w:rsidR="0084006C" w:rsidRPr="0084006C" w:rsidRDefault="0001792E"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3.4.2. </w:t>
      </w:r>
      <w:r w:rsidR="0084006C" w:rsidRPr="0084006C">
        <w:rPr>
          <w:rFonts w:ascii="Times New Roman" w:eastAsia="Times New Roman" w:hAnsi="Times New Roman" w:cs="Times New Roman"/>
          <w:sz w:val="26"/>
          <w:szCs w:val="26"/>
        </w:rPr>
        <w:t>В случае подачи заявления о предоставлении муниципальной услуги непосредственно в уполномоченный орган специалист, ответственный за выдачу документов, извещает заявителя (уполномоченного (законного) представителя заявителя) по номеру телефона, указанному в заявлении о предоставлении муниципальной услуги, о принятом решении и направляет ему документы почтовым отправлением способом, позволяющим подтвердить факт и дату его отправки, по почтовому адресу, указанному в заявлении. В случае, если заявитель (уполномоченный (законный) представитель заявителя) выразил волеизъявление получить документы непосредственно при личном обращении, специалист, ответственный за выдачу документов, приглашает заявителя (уполномоченного (законного) представителя заявителя) для получения документов на следующий рабочий день.</w:t>
      </w:r>
    </w:p>
    <w:p w:rsidR="0084006C" w:rsidRPr="0084006C"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В случае подачи заявителем заявления о предоставлении муниципальной услуги в форме электронного документа через личный кабинет на Едином портале</w:t>
      </w:r>
      <w:r w:rsidR="00E14EB6">
        <w:rPr>
          <w:rFonts w:ascii="Times New Roman" w:eastAsia="Times New Roman" w:hAnsi="Times New Roman" w:cs="Times New Roman"/>
          <w:sz w:val="26"/>
          <w:szCs w:val="26"/>
        </w:rPr>
        <w:t>,</w:t>
      </w:r>
      <w:r w:rsidRPr="0084006C">
        <w:rPr>
          <w:rFonts w:ascii="Times New Roman" w:eastAsia="Times New Roman" w:hAnsi="Times New Roman" w:cs="Times New Roman"/>
          <w:sz w:val="26"/>
          <w:szCs w:val="26"/>
        </w:rPr>
        <w:t xml:space="preserve"> результат предоставления муниципальной услуги в форме электронного документа предоставляется через личный кабинет на Едином портале.</w:t>
      </w:r>
    </w:p>
    <w:p w:rsidR="0084006C" w:rsidRPr="0084006C"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84006C"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p>
    <w:p w:rsidR="0084006C" w:rsidRPr="0084006C" w:rsidRDefault="0001792E"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3.4.3. </w:t>
      </w:r>
      <w:r w:rsidR="0084006C" w:rsidRPr="0084006C">
        <w:rPr>
          <w:rFonts w:ascii="Times New Roman" w:eastAsia="Times New Roman" w:hAnsi="Times New Roman" w:cs="Times New Roman"/>
          <w:sz w:val="26"/>
          <w:szCs w:val="26"/>
        </w:rPr>
        <w:t>В случае получения заявителем (уполномоченным (законным) представителем заявителя) документов непосредственно при личном обращении</w:t>
      </w:r>
      <w:r w:rsidR="00E14EB6">
        <w:rPr>
          <w:rFonts w:ascii="Times New Roman" w:eastAsia="Times New Roman" w:hAnsi="Times New Roman" w:cs="Times New Roman"/>
          <w:sz w:val="26"/>
          <w:szCs w:val="26"/>
        </w:rPr>
        <w:t>,</w:t>
      </w:r>
      <w:r w:rsidR="0084006C" w:rsidRPr="0084006C">
        <w:rPr>
          <w:rFonts w:ascii="Times New Roman" w:eastAsia="Times New Roman" w:hAnsi="Times New Roman" w:cs="Times New Roman"/>
          <w:sz w:val="26"/>
          <w:szCs w:val="26"/>
        </w:rPr>
        <w:t xml:space="preserve">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разрешений на установку и эксплуатацию рекламной конструкции и выдает заявителю (уполномоченному (законному) представителю заявителя):</w:t>
      </w:r>
    </w:p>
    <w:p w:rsidR="0084006C" w:rsidRPr="0084006C"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1) либо один экземпляр разрешения на установку и эксплуатацию рекламной конструкции;</w:t>
      </w:r>
    </w:p>
    <w:p w:rsidR="0084006C" w:rsidRPr="0084006C"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2) либо один экземпляр решения об отказе в выдаче разрешения на установку и эксплуатацию рекламной конструкции.</w:t>
      </w:r>
    </w:p>
    <w:p w:rsidR="0084006C" w:rsidRPr="0084006C"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lastRenderedPageBreak/>
        <w:t>Заявитель (уполномоченный (законный) представитель заявителя) собственноручно расписывается в получении документов.</w:t>
      </w:r>
    </w:p>
    <w:p w:rsidR="0001792E" w:rsidRPr="0001792E" w:rsidRDefault="0084006C"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84006C">
        <w:rPr>
          <w:rFonts w:ascii="Times New Roman" w:eastAsia="Times New Roman" w:hAnsi="Times New Roman" w:cs="Times New Roman"/>
          <w:sz w:val="26"/>
          <w:szCs w:val="26"/>
        </w:rPr>
        <w:t>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01792E" w:rsidRPr="00E14EB6" w:rsidRDefault="0001792E"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01792E">
        <w:rPr>
          <w:rFonts w:ascii="Times New Roman" w:eastAsia="Times New Roman" w:hAnsi="Times New Roman" w:cs="Times New Roman"/>
          <w:sz w:val="26"/>
          <w:szCs w:val="26"/>
        </w:rPr>
        <w:t xml:space="preserve">3.4.4. </w:t>
      </w:r>
      <w:r w:rsidR="0084006C" w:rsidRPr="0084006C">
        <w:rPr>
          <w:rFonts w:ascii="Times New Roman" w:eastAsia="Times New Roman" w:hAnsi="Times New Roman" w:cs="Times New Roman"/>
          <w:sz w:val="26"/>
          <w:szCs w:val="26"/>
        </w:rPr>
        <w:t xml:space="preserve">Заявление о предоставлении муниципальной услуги и прилагаемые к нему документы, один экземпляр разрешения на установку и эксплуатацию рекламной конструкции либо один экземпляр решения об отказе в предоставлении муниципальной услуги передаются в порядке делопроизводства на хранение </w:t>
      </w:r>
      <w:r w:rsidR="0084006C" w:rsidRPr="00E14EB6">
        <w:rPr>
          <w:rFonts w:ascii="Times New Roman" w:eastAsia="Times New Roman" w:hAnsi="Times New Roman" w:cs="Times New Roman"/>
          <w:sz w:val="26"/>
          <w:szCs w:val="26"/>
        </w:rPr>
        <w:t>Управлением</w:t>
      </w:r>
      <w:r w:rsidRPr="00E14EB6">
        <w:rPr>
          <w:rFonts w:ascii="Times New Roman" w:eastAsia="Times New Roman" w:hAnsi="Times New Roman" w:cs="Times New Roman"/>
          <w:sz w:val="26"/>
          <w:szCs w:val="26"/>
        </w:rPr>
        <w:t>.</w:t>
      </w:r>
    </w:p>
    <w:p w:rsidR="0084006C" w:rsidRPr="00E14EB6" w:rsidRDefault="007E10D9" w:rsidP="0001792E">
      <w:pPr>
        <w:autoSpaceDE w:val="0"/>
        <w:autoSpaceDN w:val="0"/>
        <w:adjustRightInd w:val="0"/>
        <w:spacing w:after="0" w:line="240" w:lineRule="auto"/>
        <w:ind w:firstLine="540"/>
        <w:jc w:val="both"/>
        <w:rPr>
          <w:rFonts w:ascii="Times New Roman" w:eastAsia="Times New Roman" w:hAnsi="Times New Roman" w:cs="Times New Roman"/>
          <w:sz w:val="26"/>
          <w:szCs w:val="26"/>
        </w:rPr>
      </w:pPr>
      <w:hyperlink r:id="rId14" w:history="1">
        <w:r w:rsidR="0001792E" w:rsidRPr="00E14EB6">
          <w:rPr>
            <w:rFonts w:ascii="Times New Roman" w:eastAsia="Times New Roman" w:hAnsi="Times New Roman" w:cs="Times New Roman"/>
            <w:sz w:val="26"/>
            <w:szCs w:val="26"/>
          </w:rPr>
          <w:t>3.4.5</w:t>
        </w:r>
      </w:hyperlink>
      <w:r w:rsidR="0001792E" w:rsidRPr="00E14EB6">
        <w:rPr>
          <w:rFonts w:ascii="Times New Roman" w:eastAsia="Times New Roman" w:hAnsi="Times New Roman" w:cs="Times New Roman"/>
          <w:sz w:val="26"/>
          <w:szCs w:val="26"/>
        </w:rPr>
        <w:t xml:space="preserve">. </w:t>
      </w:r>
      <w:r w:rsidR="0084006C" w:rsidRPr="00E14EB6">
        <w:rPr>
          <w:rFonts w:ascii="Times New Roman" w:eastAsia="Times New Roman" w:hAnsi="Times New Roman" w:cs="Times New Roman"/>
          <w:sz w:val="26"/>
          <w:szCs w:val="26"/>
        </w:rPr>
        <w:t xml:space="preserve">Результатом административной процедуры является выдача разрешения на установку и эксплуатацию рекламной конструкции или мотивированного решения об отказе в выдаче разрешения на установку и эксплуатацию рекламной конструкции </w:t>
      </w:r>
    </w:p>
    <w:p w:rsidR="0084006C" w:rsidRDefault="007E10D9" w:rsidP="0084006C">
      <w:pPr>
        <w:autoSpaceDE w:val="0"/>
        <w:autoSpaceDN w:val="0"/>
        <w:adjustRightInd w:val="0"/>
        <w:spacing w:after="0" w:line="240" w:lineRule="auto"/>
        <w:ind w:firstLine="540"/>
        <w:jc w:val="both"/>
        <w:rPr>
          <w:rFonts w:ascii="Times New Roman" w:eastAsia="Times New Roman" w:hAnsi="Times New Roman" w:cs="Times New Roman"/>
          <w:sz w:val="26"/>
          <w:szCs w:val="26"/>
        </w:rPr>
      </w:pPr>
      <w:hyperlink r:id="rId15" w:history="1">
        <w:r w:rsidR="0001792E" w:rsidRPr="00E14EB6">
          <w:rPr>
            <w:rFonts w:ascii="Times New Roman" w:eastAsia="Times New Roman" w:hAnsi="Times New Roman" w:cs="Times New Roman"/>
            <w:sz w:val="26"/>
            <w:szCs w:val="26"/>
          </w:rPr>
          <w:t>3.4.6</w:t>
        </w:r>
      </w:hyperlink>
      <w:r w:rsidR="0001792E" w:rsidRPr="00E14EB6">
        <w:rPr>
          <w:rFonts w:ascii="Times New Roman" w:eastAsia="Times New Roman" w:hAnsi="Times New Roman" w:cs="Times New Roman"/>
          <w:sz w:val="26"/>
          <w:szCs w:val="26"/>
        </w:rPr>
        <w:t xml:space="preserve">. </w:t>
      </w:r>
      <w:r w:rsidR="0084006C" w:rsidRPr="0084006C">
        <w:rPr>
          <w:rFonts w:ascii="Times New Roman" w:eastAsia="Times New Roman" w:hAnsi="Times New Roman" w:cs="Times New Roman"/>
          <w:sz w:val="26"/>
          <w:szCs w:val="26"/>
        </w:rPr>
        <w:t xml:space="preserve">Максимальный срок исполнения административной процедуры - 2 дня, который увеличивается в случае, если административная процедура, предусмотренная подпунктом 2 пункта 3.1.1 настоящего Регламента, была исполнена ранее истечения максимального срока, установленного пунктом 3.3.15 настоящего Регламента для ее исполнения, на количество неиспользованных дней максимального срока исполнения этой процедуры. </w:t>
      </w:r>
    </w:p>
    <w:p w:rsidR="0001792E" w:rsidRDefault="0001792E" w:rsidP="00F96EA7">
      <w:pPr>
        <w:spacing w:after="0" w:line="240" w:lineRule="auto"/>
        <w:jc w:val="center"/>
        <w:rPr>
          <w:rFonts w:ascii="Times New Roman" w:eastAsia="Times New Roman" w:hAnsi="Times New Roman" w:cs="Times New Roman"/>
          <w:sz w:val="26"/>
          <w:szCs w:val="26"/>
        </w:rPr>
      </w:pPr>
    </w:p>
    <w:p w:rsidR="00F96EA7" w:rsidRPr="00F96EA7" w:rsidRDefault="00F96EA7" w:rsidP="00F96EA7">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sidR="006B43C1">
        <w:rPr>
          <w:rFonts w:ascii="Times New Roman" w:eastAsia="Times New Roman" w:hAnsi="Times New Roman" w:cs="Times New Roman"/>
          <w:sz w:val="26"/>
          <w:szCs w:val="26"/>
        </w:rPr>
        <w:t>Формы контроля исполнения административного регламента</w:t>
      </w:r>
    </w:p>
    <w:p w:rsidR="004212B3" w:rsidRPr="004212B3" w:rsidRDefault="004212B3" w:rsidP="004212B3">
      <w:pPr>
        <w:pStyle w:val="ConsPlusNormal0"/>
        <w:jc w:val="both"/>
        <w:rPr>
          <w:sz w:val="26"/>
          <w:szCs w:val="26"/>
        </w:rPr>
      </w:pP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4.1. Контроль исполнения настоящего Регламента осуществляется в форме текущего контроля соблюдения и исполнения специалистами </w:t>
      </w:r>
      <w:r>
        <w:rPr>
          <w:rFonts w:ascii="Times New Roman" w:eastAsia="Times New Roman" w:hAnsi="Times New Roman" w:cs="Times New Roman"/>
          <w:sz w:val="26"/>
          <w:szCs w:val="26"/>
        </w:rPr>
        <w:t xml:space="preserve">Управления </w:t>
      </w:r>
      <w:r w:rsidRPr="00974AB5">
        <w:rPr>
          <w:rFonts w:ascii="Times New Roman" w:eastAsia="Times New Roman" w:hAnsi="Times New Roman" w:cs="Times New Roman"/>
          <w:sz w:val="26"/>
          <w:szCs w:val="26"/>
        </w:rPr>
        <w:t>настоящего Регламента.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4.2. Текущий контроль соблюдения административных процедур при предоставлении муниципальной услуги осуществляется </w:t>
      </w:r>
      <w:r>
        <w:rPr>
          <w:rFonts w:ascii="Times New Roman" w:eastAsia="Times New Roman" w:hAnsi="Times New Roman" w:cs="Times New Roman"/>
          <w:sz w:val="26"/>
          <w:szCs w:val="26"/>
        </w:rPr>
        <w:t>руководителемУправления имущественных отношений администрации Усть-Абаканского района.</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F96EA7"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4.5. Лица, уполномоченные на проведение проверки, в случае ненадлежащего исполнения возложенных на них обязанностей несут ответственность в соответствии </w:t>
      </w:r>
      <w:r w:rsidR="00E14EB6">
        <w:rPr>
          <w:rFonts w:ascii="Times New Roman" w:eastAsia="Times New Roman" w:hAnsi="Times New Roman" w:cs="Times New Roman"/>
          <w:sz w:val="26"/>
          <w:szCs w:val="26"/>
        </w:rPr>
        <w:t xml:space="preserve">с </w:t>
      </w:r>
      <w:r w:rsidRPr="00974AB5">
        <w:rPr>
          <w:rFonts w:ascii="Times New Roman" w:eastAsia="Times New Roman" w:hAnsi="Times New Roman" w:cs="Times New Roman"/>
          <w:sz w:val="26"/>
          <w:szCs w:val="26"/>
        </w:rPr>
        <w:t>законодательством Российской Федерации.</w:t>
      </w:r>
    </w:p>
    <w:p w:rsidR="00F96EA7" w:rsidRPr="00974AB5" w:rsidRDefault="00F96EA7" w:rsidP="00F96EA7">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96EA7" w:rsidRPr="00974AB5" w:rsidRDefault="00F96EA7" w:rsidP="00F96EA7">
      <w:pPr>
        <w:spacing w:after="0" w:line="240" w:lineRule="auto"/>
        <w:jc w:val="both"/>
        <w:rPr>
          <w:rFonts w:ascii="Times New Roman" w:eastAsia="Times New Roman" w:hAnsi="Times New Roman" w:cs="Times New Roman"/>
          <w:sz w:val="26"/>
          <w:szCs w:val="26"/>
        </w:rPr>
      </w:pPr>
      <w:proofErr w:type="spellStart"/>
      <w:r w:rsidRPr="00974AB5">
        <w:rPr>
          <w:rFonts w:ascii="Times New Roman" w:eastAsia="Times New Roman" w:hAnsi="Times New Roman" w:cs="Times New Roman"/>
          <w:b/>
          <w:bCs/>
          <w:color w:val="FFFFFF"/>
          <w:sz w:val="26"/>
          <w:szCs w:val="26"/>
        </w:rPr>
        <w:t>Заголо</w:t>
      </w:r>
      <w:proofErr w:type="spellEnd"/>
    </w:p>
    <w:p w:rsidR="00F96EA7" w:rsidRPr="008041C1" w:rsidRDefault="00F96EA7" w:rsidP="00F96EA7">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 xml:space="preserve">5. </w:t>
      </w:r>
      <w:r w:rsidR="006B43C1">
        <w:rPr>
          <w:rFonts w:ascii="Times New Roman" w:eastAsia="Times New Roman" w:hAnsi="Times New Roman" w:cs="Times New Roman"/>
          <w:sz w:val="26"/>
          <w:szCs w:val="26"/>
          <w:lang w:eastAsia="zh-CN"/>
        </w:rPr>
        <w:t xml:space="preserve">Досудебный (внесудебный) порядок обжалования решенийи действий </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sidR="006B43C1">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sidR="006B43C1">
        <w:rPr>
          <w:rFonts w:ascii="Times New Roman" w:eastAsia="Times New Roman" w:hAnsi="Times New Roman" w:cs="Times New Roman"/>
          <w:sz w:val="26"/>
          <w:szCs w:val="26"/>
          <w:lang w:eastAsia="zh-CN"/>
        </w:rPr>
        <w:t>муниципальных служащих, работников</w:t>
      </w:r>
    </w:p>
    <w:p w:rsidR="00F96EA7" w:rsidRPr="008041C1" w:rsidRDefault="00F96EA7" w:rsidP="00F96EA7">
      <w:pPr>
        <w:suppressAutoHyphens/>
        <w:spacing w:after="0" w:line="240" w:lineRule="auto"/>
        <w:ind w:firstLine="720"/>
        <w:jc w:val="both"/>
        <w:rPr>
          <w:rFonts w:ascii="Times New Roman" w:eastAsia="Times New Roman" w:hAnsi="Times New Roman" w:cs="Times New Roman"/>
          <w:sz w:val="26"/>
          <w:szCs w:val="26"/>
          <w:lang w:eastAsia="zh-CN"/>
        </w:rPr>
      </w:pPr>
    </w:p>
    <w:p w:rsidR="00F96EA7" w:rsidRPr="008041C1" w:rsidRDefault="00F96EA7" w:rsidP="00F96EA7">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5546C0">
        <w:rPr>
          <w:rFonts w:ascii="Times New Roman" w:eastAsia="Times New Roman" w:hAnsi="Times New Roman" w:cs="Times New Roman"/>
          <w:sz w:val="26"/>
          <w:szCs w:val="26"/>
          <w:lang w:eastAsia="zh-CN"/>
        </w:rPr>
        <w:t xml:space="preserve">7) 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lastRenderedPageBreak/>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5.2.2. 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п</w:t>
      </w:r>
      <w:r>
        <w:rPr>
          <w:rFonts w:ascii="Times New Roman" w:eastAsia="Times New Roman" w:hAnsi="Times New Roman" w:cs="Times New Roman"/>
          <w:sz w:val="26"/>
          <w:szCs w:val="26"/>
          <w:lang w:eastAsia="zh-CN"/>
        </w:rPr>
        <w:t>.</w:t>
      </w:r>
      <w:r w:rsidRPr="008041C1">
        <w:rPr>
          <w:rFonts w:ascii="Times New Roman" w:eastAsia="Times New Roman" w:hAnsi="Times New Roman" w:cs="Times New Roman"/>
          <w:sz w:val="26"/>
          <w:szCs w:val="26"/>
          <w:lang w:eastAsia="zh-CN"/>
        </w:rPr>
        <w:t xml:space="preserve"> Усть-Абакан, ул. Рабочая, д. 9, время приема: понедельник – пятница, с 08.00 до 12.00, с 13.00 до 17.00.</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F96EA7" w:rsidRPr="008041C1" w:rsidRDefault="00F96EA7" w:rsidP="00F96EA7">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5.4. Решения, принимаемые по результатам рассмотрения жалоб</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текст жалобы,фамилия,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5.4.3. 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В случае признания жалобы подлежащей удовлетворению</w:t>
      </w:r>
      <w:r w:rsidR="00E14EB6">
        <w:rPr>
          <w:rFonts w:ascii="Times New Roman" w:eastAsia="Calibri" w:hAnsi="Times New Roman" w:cs="Times New Roman"/>
          <w:sz w:val="26"/>
          <w:szCs w:val="26"/>
        </w:rPr>
        <w:t>,</w:t>
      </w:r>
      <w:r w:rsidRPr="008041C1">
        <w:rPr>
          <w:rFonts w:ascii="Times New Roman" w:eastAsia="Calibri" w:hAnsi="Times New Roman" w:cs="Times New Roman"/>
          <w:sz w:val="26"/>
          <w:szCs w:val="26"/>
        </w:rPr>
        <w:t xml:space="preserve">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rPr>
        <w:t>,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В случае признания жалобы не подлежащей удовлетворению</w:t>
      </w:r>
      <w:r w:rsidR="00E14EB6">
        <w:rPr>
          <w:rFonts w:ascii="Times New Roman" w:eastAsia="Calibri" w:hAnsi="Times New Roman" w:cs="Times New Roman"/>
          <w:sz w:val="26"/>
          <w:szCs w:val="26"/>
        </w:rPr>
        <w:t>,</w:t>
      </w:r>
      <w:r w:rsidRPr="008041C1">
        <w:rPr>
          <w:rFonts w:ascii="Times New Roman" w:eastAsia="Calibri" w:hAnsi="Times New Roman" w:cs="Times New Roman"/>
          <w:sz w:val="26"/>
          <w:szCs w:val="26"/>
        </w:rPr>
        <w:t xml:space="preserve">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F96EA7" w:rsidRPr="008041C1" w:rsidRDefault="00F96EA7" w:rsidP="00F96EA7">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96EA7" w:rsidRDefault="00F96EA7" w:rsidP="00F96EA7">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F96EA7" w:rsidRDefault="00F96EA7"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4E41D0" w:rsidRDefault="004E41D0" w:rsidP="00F96EA7">
      <w:pPr>
        <w:autoSpaceDE w:val="0"/>
        <w:autoSpaceDN w:val="0"/>
        <w:adjustRightInd w:val="0"/>
        <w:spacing w:after="0" w:line="240" w:lineRule="auto"/>
        <w:jc w:val="both"/>
        <w:rPr>
          <w:rFonts w:ascii="Times New Roman" w:eastAsia="Times New Roman" w:hAnsi="Times New Roman" w:cs="Times New Roman"/>
          <w:sz w:val="26"/>
          <w:szCs w:val="26"/>
          <w:lang w:eastAsia="zh-CN"/>
        </w:rPr>
      </w:pPr>
    </w:p>
    <w:p w:rsidR="00F96EA7" w:rsidRPr="008041C1"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Управляющ</w:t>
      </w:r>
      <w:r w:rsidR="00E14EB6">
        <w:rPr>
          <w:rFonts w:ascii="Times New Roman" w:eastAsia="Times New Roman" w:hAnsi="Times New Roman" w:cs="Times New Roman"/>
          <w:sz w:val="26"/>
          <w:szCs w:val="26"/>
          <w:lang w:eastAsia="zh-CN"/>
        </w:rPr>
        <w:t>ий</w:t>
      </w:r>
      <w:r w:rsidRPr="008041C1">
        <w:rPr>
          <w:rFonts w:ascii="Times New Roman" w:eastAsia="Times New Roman" w:hAnsi="Times New Roman" w:cs="Times New Roman"/>
          <w:sz w:val="26"/>
          <w:szCs w:val="26"/>
          <w:lang w:eastAsia="zh-CN"/>
        </w:rPr>
        <w:t xml:space="preserve"> делами </w:t>
      </w:r>
    </w:p>
    <w:p w:rsidR="00F96EA7" w:rsidRDefault="00F96EA7" w:rsidP="00F96EA7">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администра</w:t>
      </w:r>
      <w:r>
        <w:rPr>
          <w:rFonts w:ascii="Times New Roman" w:eastAsia="Times New Roman" w:hAnsi="Times New Roman" w:cs="Times New Roman"/>
          <w:sz w:val="26"/>
          <w:szCs w:val="26"/>
          <w:lang w:eastAsia="zh-CN"/>
        </w:rPr>
        <w:t xml:space="preserve">ции </w:t>
      </w:r>
      <w:proofErr w:type="spellStart"/>
      <w:r>
        <w:rPr>
          <w:rFonts w:ascii="Times New Roman" w:eastAsia="Times New Roman" w:hAnsi="Times New Roman" w:cs="Times New Roman"/>
          <w:sz w:val="26"/>
          <w:szCs w:val="26"/>
          <w:lang w:eastAsia="zh-CN"/>
        </w:rPr>
        <w:t>Усть-Абаканского</w:t>
      </w:r>
      <w:proofErr w:type="spellEnd"/>
      <w:r>
        <w:rPr>
          <w:rFonts w:ascii="Times New Roman" w:eastAsia="Times New Roman" w:hAnsi="Times New Roman" w:cs="Times New Roman"/>
          <w:sz w:val="26"/>
          <w:szCs w:val="26"/>
          <w:lang w:eastAsia="zh-CN"/>
        </w:rPr>
        <w:t xml:space="preserve"> района</w:t>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r>
      <w:r>
        <w:rPr>
          <w:rFonts w:ascii="Times New Roman" w:eastAsia="Times New Roman" w:hAnsi="Times New Roman" w:cs="Times New Roman"/>
          <w:sz w:val="26"/>
          <w:szCs w:val="26"/>
          <w:lang w:eastAsia="zh-CN"/>
        </w:rPr>
        <w:tab/>
        <w:t xml:space="preserve">                 О.В. </w:t>
      </w:r>
      <w:proofErr w:type="spellStart"/>
      <w:r>
        <w:rPr>
          <w:rFonts w:ascii="Times New Roman" w:eastAsia="Times New Roman" w:hAnsi="Times New Roman" w:cs="Times New Roman"/>
          <w:sz w:val="26"/>
          <w:szCs w:val="26"/>
          <w:lang w:eastAsia="zh-CN"/>
        </w:rPr>
        <w:t>Лемытская</w:t>
      </w:r>
      <w:proofErr w:type="spellEnd"/>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4E41D0" w:rsidRDefault="004E41D0" w:rsidP="00F96EA7">
      <w:pPr>
        <w:suppressAutoHyphens/>
        <w:spacing w:after="0" w:line="240" w:lineRule="auto"/>
        <w:jc w:val="both"/>
        <w:rPr>
          <w:rFonts w:ascii="Times New Roman" w:eastAsia="Times New Roman" w:hAnsi="Times New Roman" w:cs="Times New Roman"/>
          <w:sz w:val="26"/>
          <w:szCs w:val="26"/>
          <w:lang w:eastAsia="zh-CN"/>
        </w:rPr>
      </w:pPr>
    </w:p>
    <w:p w:rsidR="004E41D0" w:rsidRDefault="004E41D0" w:rsidP="00F96EA7">
      <w:pPr>
        <w:suppressAutoHyphens/>
        <w:spacing w:after="0" w:line="240" w:lineRule="auto"/>
        <w:jc w:val="both"/>
        <w:rPr>
          <w:rFonts w:ascii="Times New Roman" w:eastAsia="Times New Roman" w:hAnsi="Times New Roman" w:cs="Times New Roman"/>
          <w:sz w:val="26"/>
          <w:szCs w:val="26"/>
          <w:lang w:eastAsia="zh-CN"/>
        </w:rPr>
      </w:pPr>
    </w:p>
    <w:p w:rsidR="004E41D0" w:rsidRDefault="004E41D0" w:rsidP="00F96EA7">
      <w:pPr>
        <w:suppressAutoHyphens/>
        <w:spacing w:after="0" w:line="240" w:lineRule="auto"/>
        <w:jc w:val="both"/>
        <w:rPr>
          <w:rFonts w:ascii="Times New Roman" w:eastAsia="Times New Roman" w:hAnsi="Times New Roman" w:cs="Times New Roman"/>
          <w:sz w:val="26"/>
          <w:szCs w:val="26"/>
          <w:lang w:eastAsia="zh-CN"/>
        </w:rPr>
      </w:pPr>
    </w:p>
    <w:p w:rsidR="004E41D0" w:rsidRDefault="004E41D0" w:rsidP="00F96EA7">
      <w:pPr>
        <w:suppressAutoHyphens/>
        <w:spacing w:after="0" w:line="240" w:lineRule="auto"/>
        <w:jc w:val="both"/>
        <w:rPr>
          <w:rFonts w:ascii="Times New Roman" w:eastAsia="Times New Roman" w:hAnsi="Times New Roman" w:cs="Times New Roman"/>
          <w:sz w:val="26"/>
          <w:szCs w:val="26"/>
          <w:lang w:eastAsia="zh-CN"/>
        </w:rPr>
      </w:pPr>
    </w:p>
    <w:p w:rsidR="004E41D0" w:rsidRDefault="004E41D0" w:rsidP="00F96EA7">
      <w:pPr>
        <w:suppressAutoHyphens/>
        <w:spacing w:after="0" w:line="240" w:lineRule="auto"/>
        <w:jc w:val="both"/>
        <w:rPr>
          <w:rFonts w:ascii="Times New Roman" w:eastAsia="Times New Roman" w:hAnsi="Times New Roman" w:cs="Times New Roman"/>
          <w:sz w:val="26"/>
          <w:szCs w:val="26"/>
          <w:lang w:eastAsia="zh-CN"/>
        </w:rPr>
      </w:pPr>
    </w:p>
    <w:p w:rsidR="00BD3C3A" w:rsidRDefault="00BD3C3A" w:rsidP="00F96EA7">
      <w:pPr>
        <w:suppressAutoHyphens/>
        <w:spacing w:after="0" w:line="240" w:lineRule="auto"/>
        <w:jc w:val="both"/>
        <w:rPr>
          <w:rFonts w:ascii="Times New Roman" w:eastAsia="Times New Roman" w:hAnsi="Times New Roman" w:cs="Times New Roman"/>
          <w:sz w:val="26"/>
          <w:szCs w:val="26"/>
          <w:lang w:eastAsia="zh-CN"/>
        </w:rPr>
      </w:pP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Приложение № 1 </w:t>
      </w: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 предоставления муниципальной услуги «</w:t>
      </w:r>
      <w:r w:rsidR="0084006C" w:rsidRPr="00D94EB4">
        <w:rPr>
          <w:rFonts w:ascii="Times New Roman" w:hAnsi="Times New Roman" w:cs="Times New Roman"/>
          <w:sz w:val="26"/>
          <w:szCs w:val="26"/>
        </w:rPr>
        <w:t>Выдача разрешения на установку и эксплуатацию рекламной конструкции на территории</w:t>
      </w:r>
      <w:r w:rsidR="0084006C">
        <w:rPr>
          <w:rFonts w:ascii="Times New Roman" w:hAnsi="Times New Roman" w:cs="Times New Roman"/>
          <w:sz w:val="26"/>
          <w:szCs w:val="26"/>
        </w:rPr>
        <w:t xml:space="preserve"> Усть-Абаканского района</w:t>
      </w:r>
      <w:r>
        <w:rPr>
          <w:rFonts w:ascii="Times New Roman" w:eastAsia="Times New Roman" w:hAnsi="Times New Roman" w:cs="Times New Roman"/>
          <w:sz w:val="26"/>
          <w:szCs w:val="26"/>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ПРИМЕРНАЯ ФОРМА</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ЗАЯВЛЕНИЯ О ПРЕДОСТАВЛЕНИИ МУНИЦИПАЛЬНОЙ УСЛУГИ</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 xml:space="preserve">ПО ВЫДАЧЕ </w:t>
      </w:r>
      <w:r w:rsidR="0084006C" w:rsidRPr="0084006C">
        <w:rPr>
          <w:rFonts w:ascii="Times New Roman" w:eastAsia="Times New Roman" w:hAnsi="Times New Roman" w:cs="Times New Roman"/>
          <w:b w:val="0"/>
          <w:szCs w:val="26"/>
        </w:rPr>
        <w:t>РАЗРЕШЕНИЯ НА УСТАНОВКУ И ЭКСПЛУАТАЦИЮ РЕКЛАМНОЙ КОНСТРУКЦИИ НА ТЕРРИТОРИИ УСТЬ-АБАКАНСКОГО РАЙОНА</w:t>
      </w:r>
    </w:p>
    <w:p w:rsidR="00A700C5" w:rsidRDefault="00A700C5" w:rsidP="00A700C5">
      <w:pPr>
        <w:ind w:left="4253" w:firstLine="5"/>
        <w:contextualSpacing/>
        <w:jc w:val="both"/>
      </w:pPr>
    </w:p>
    <w:p w:rsidR="00A700C5" w:rsidRPr="00A700C5" w:rsidRDefault="00A700C5" w:rsidP="00A700C5">
      <w:pPr>
        <w:ind w:left="4253" w:firstLine="5"/>
        <w:contextualSpacing/>
        <w:jc w:val="both"/>
        <w:rPr>
          <w:rFonts w:ascii="Times New Roman" w:hAnsi="Times New Roman" w:cs="Times New Roman"/>
        </w:rPr>
      </w:pPr>
      <w:r w:rsidRPr="00A700C5">
        <w:rPr>
          <w:rFonts w:ascii="Times New Roman" w:hAnsi="Times New Roman" w:cs="Times New Roman"/>
        </w:rPr>
        <w:t xml:space="preserve">В </w:t>
      </w:r>
      <w:r>
        <w:rPr>
          <w:rFonts w:ascii="Times New Roman" w:hAnsi="Times New Roman" w:cs="Times New Roman"/>
        </w:rPr>
        <w:t>Управление имущественных отношений администрации Усть-Абаканского района</w:t>
      </w:r>
    </w:p>
    <w:p w:rsidR="00A700C5" w:rsidRPr="00A700C5" w:rsidRDefault="00A700C5" w:rsidP="00A700C5">
      <w:pPr>
        <w:ind w:left="4253" w:firstLine="5"/>
        <w:contextualSpacing/>
        <w:jc w:val="both"/>
        <w:rPr>
          <w:rFonts w:ascii="Times New Roman" w:hAnsi="Times New Roman" w:cs="Times New Roman"/>
        </w:rPr>
      </w:pPr>
      <w:r w:rsidRPr="00A700C5">
        <w:rPr>
          <w:rFonts w:ascii="Times New Roman" w:hAnsi="Times New Roman" w:cs="Times New Roman"/>
        </w:rPr>
        <w:t>____________________________________________</w:t>
      </w:r>
    </w:p>
    <w:p w:rsidR="00A700C5" w:rsidRPr="00A700C5" w:rsidRDefault="00A700C5" w:rsidP="00A700C5">
      <w:pPr>
        <w:ind w:left="4253" w:firstLine="5"/>
        <w:contextualSpacing/>
        <w:jc w:val="both"/>
        <w:rPr>
          <w:rFonts w:ascii="Times New Roman" w:hAnsi="Times New Roman" w:cs="Times New Roman"/>
        </w:rPr>
      </w:pPr>
      <w:r w:rsidRPr="00A700C5">
        <w:rPr>
          <w:rFonts w:ascii="Times New Roman" w:hAnsi="Times New Roman" w:cs="Times New Roman"/>
        </w:rPr>
        <w:t>от__________________________________________</w:t>
      </w:r>
    </w:p>
    <w:p w:rsidR="00A700C5" w:rsidRPr="00A700C5" w:rsidRDefault="00A700C5" w:rsidP="00A700C5">
      <w:pPr>
        <w:ind w:left="4253" w:firstLine="5"/>
        <w:contextualSpacing/>
        <w:jc w:val="center"/>
        <w:rPr>
          <w:rFonts w:ascii="Times New Roman" w:hAnsi="Times New Roman" w:cs="Times New Roman"/>
          <w:color w:val="000000"/>
          <w:sz w:val="20"/>
          <w:szCs w:val="20"/>
        </w:rPr>
      </w:pPr>
      <w:r w:rsidRPr="00A700C5">
        <w:rPr>
          <w:rFonts w:ascii="Times New Roman" w:hAnsi="Times New Roman" w:cs="Times New Roman"/>
          <w:color w:val="000000"/>
        </w:rPr>
        <w:t>(</w:t>
      </w:r>
      <w:r w:rsidRPr="00A700C5">
        <w:rPr>
          <w:rFonts w:ascii="Times New Roman" w:hAnsi="Times New Roman" w:cs="Times New Roman"/>
          <w:color w:val="000000"/>
          <w:sz w:val="20"/>
          <w:szCs w:val="20"/>
        </w:rPr>
        <w:t>наименование юридического лица, ФИО заявителя-физического лица)</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____________________________________________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Основной государственный регистрационный</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номер юридического лица / индивидуального предпринимателя (ОГРН / ОГРНИП)_____________ ____________________________________________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lastRenderedPageBreak/>
        <w:t>ИНН юридического лица / индивидуального предпринимателя_____________________________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Юридический адрес / адрес регистрации по месту</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жительства:__________________________________</w:t>
      </w:r>
    </w:p>
    <w:p w:rsidR="00A700C5" w:rsidRPr="00A700C5" w:rsidRDefault="00A700C5" w:rsidP="00A700C5">
      <w:pPr>
        <w:ind w:left="4253" w:firstLine="5"/>
        <w:contextualSpacing/>
        <w:jc w:val="center"/>
        <w:rPr>
          <w:rFonts w:ascii="Times New Roman" w:hAnsi="Times New Roman" w:cs="Times New Roman"/>
          <w:sz w:val="20"/>
          <w:szCs w:val="20"/>
        </w:rPr>
      </w:pPr>
      <w:r w:rsidRPr="00A700C5">
        <w:rPr>
          <w:rFonts w:ascii="Times New Roman" w:hAnsi="Times New Roman" w:cs="Times New Roman"/>
          <w:sz w:val="20"/>
          <w:szCs w:val="20"/>
        </w:rPr>
        <w:t>(индекс, адрес полностью)</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____________________________________________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____________________________________________</w:t>
      </w:r>
    </w:p>
    <w:p w:rsidR="00A700C5" w:rsidRPr="00A700C5" w:rsidRDefault="00A700C5" w:rsidP="00A700C5">
      <w:pPr>
        <w:autoSpaceDE w:val="0"/>
        <w:autoSpaceDN w:val="0"/>
        <w:adjustRightInd w:val="0"/>
        <w:ind w:left="4253" w:firstLine="5"/>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Почтовый адрес, адрес электронной почты для связи с заявителем:____________________________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Документ, удостоверяющий личность заявителя-</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физического лица:____________________________</w:t>
      </w:r>
    </w:p>
    <w:p w:rsidR="00A700C5" w:rsidRPr="00A700C5" w:rsidRDefault="00A700C5" w:rsidP="00A700C5">
      <w:pPr>
        <w:ind w:left="4253" w:firstLine="5"/>
        <w:contextualSpacing/>
        <w:jc w:val="center"/>
        <w:rPr>
          <w:rFonts w:ascii="Times New Roman" w:hAnsi="Times New Roman" w:cs="Times New Roman"/>
          <w:color w:val="000000"/>
          <w:sz w:val="20"/>
          <w:szCs w:val="20"/>
        </w:rPr>
      </w:pPr>
      <w:r w:rsidRPr="00A700C5">
        <w:rPr>
          <w:rFonts w:ascii="Times New Roman" w:hAnsi="Times New Roman" w:cs="Times New Roman"/>
          <w:color w:val="000000"/>
          <w:sz w:val="20"/>
          <w:szCs w:val="20"/>
        </w:rPr>
        <w:t>(наименование документа, серия, номер,</w:t>
      </w:r>
    </w:p>
    <w:p w:rsidR="00A700C5" w:rsidRPr="00A700C5" w:rsidRDefault="00A700C5" w:rsidP="00A700C5">
      <w:pPr>
        <w:ind w:left="4253" w:firstLine="5"/>
        <w:contextualSpacing/>
        <w:jc w:val="center"/>
        <w:rPr>
          <w:rFonts w:ascii="Times New Roman" w:hAnsi="Times New Roman" w:cs="Times New Roman"/>
          <w:sz w:val="20"/>
          <w:szCs w:val="20"/>
        </w:rPr>
      </w:pPr>
      <w:r w:rsidRPr="00A700C5">
        <w:rPr>
          <w:rFonts w:ascii="Times New Roman" w:hAnsi="Times New Roman" w:cs="Times New Roman"/>
          <w:color w:val="000000"/>
          <w:sz w:val="20"/>
          <w:szCs w:val="20"/>
        </w:rPr>
        <w:t>кем и когда выдан)</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____________________________________________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color w:val="000000"/>
          <w:sz w:val="20"/>
          <w:szCs w:val="20"/>
        </w:rPr>
        <w:t>_____</w:t>
      </w:r>
      <w:r w:rsidRPr="00A700C5">
        <w:rPr>
          <w:rFonts w:ascii="Times New Roman" w:hAnsi="Times New Roman" w:cs="Times New Roman"/>
          <w:sz w:val="20"/>
          <w:szCs w:val="20"/>
        </w:rPr>
        <w:t>_______________________________________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Представитель по доверенности:________________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____________________________________________</w:t>
      </w:r>
    </w:p>
    <w:p w:rsidR="00A700C5" w:rsidRPr="00A700C5" w:rsidRDefault="00A700C5" w:rsidP="00A700C5">
      <w:pPr>
        <w:ind w:left="4253" w:firstLine="5"/>
        <w:contextualSpacing/>
        <w:jc w:val="center"/>
        <w:rPr>
          <w:rFonts w:ascii="Times New Roman" w:hAnsi="Times New Roman" w:cs="Times New Roman"/>
          <w:sz w:val="20"/>
          <w:szCs w:val="20"/>
        </w:rPr>
      </w:pPr>
      <w:r w:rsidRPr="00A700C5">
        <w:rPr>
          <w:rFonts w:ascii="Times New Roman" w:hAnsi="Times New Roman" w:cs="Times New Roman"/>
          <w:sz w:val="20"/>
          <w:szCs w:val="20"/>
        </w:rPr>
        <w:t>(фамилия, имя, отчество)</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____________________________________________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Доверенность от _______________№_____________</w:t>
      </w:r>
    </w:p>
    <w:p w:rsidR="00A700C5" w:rsidRPr="00A700C5" w:rsidRDefault="00A700C5" w:rsidP="00A700C5">
      <w:pPr>
        <w:ind w:left="4253" w:firstLine="5"/>
        <w:contextualSpacing/>
        <w:jc w:val="both"/>
        <w:rPr>
          <w:rFonts w:ascii="Times New Roman" w:hAnsi="Times New Roman" w:cs="Times New Roman"/>
          <w:sz w:val="20"/>
          <w:szCs w:val="20"/>
        </w:rPr>
      </w:pPr>
      <w:r w:rsidRPr="00A700C5">
        <w:rPr>
          <w:rFonts w:ascii="Times New Roman" w:hAnsi="Times New Roman" w:cs="Times New Roman"/>
          <w:sz w:val="20"/>
          <w:szCs w:val="20"/>
        </w:rPr>
        <w:t>Телефоны заявителя:__________________________</w:t>
      </w:r>
    </w:p>
    <w:p w:rsidR="00A700C5" w:rsidRPr="00A700C5" w:rsidRDefault="00A700C5" w:rsidP="00A700C5">
      <w:pPr>
        <w:contextualSpacing/>
        <w:jc w:val="center"/>
        <w:rPr>
          <w:rFonts w:ascii="Times New Roman" w:hAnsi="Times New Roman" w:cs="Times New Roman"/>
          <w:sz w:val="20"/>
          <w:szCs w:val="20"/>
        </w:rPr>
      </w:pPr>
    </w:p>
    <w:p w:rsidR="00A700C5" w:rsidRPr="00A700C5" w:rsidRDefault="00A700C5" w:rsidP="00A700C5">
      <w:pPr>
        <w:contextualSpacing/>
        <w:jc w:val="center"/>
        <w:rPr>
          <w:rFonts w:ascii="Times New Roman" w:hAnsi="Times New Roman" w:cs="Times New Roman"/>
          <w:sz w:val="20"/>
          <w:szCs w:val="20"/>
        </w:rPr>
      </w:pPr>
      <w:r w:rsidRPr="00A700C5">
        <w:rPr>
          <w:rFonts w:ascii="Times New Roman" w:hAnsi="Times New Roman" w:cs="Times New Roman"/>
          <w:sz w:val="20"/>
          <w:szCs w:val="20"/>
        </w:rPr>
        <w:t>Заявление</w:t>
      </w:r>
    </w:p>
    <w:p w:rsidR="00A700C5" w:rsidRPr="00A700C5" w:rsidRDefault="00A700C5" w:rsidP="00A700C5">
      <w:pPr>
        <w:autoSpaceDE w:val="0"/>
        <w:autoSpaceDN w:val="0"/>
        <w:adjustRightInd w:val="0"/>
        <w:jc w:val="center"/>
        <w:rPr>
          <w:rFonts w:ascii="Times New Roman" w:hAnsi="Times New Roman" w:cs="Times New Roman"/>
          <w:sz w:val="20"/>
          <w:szCs w:val="20"/>
          <w:lang w:eastAsia="en-US"/>
        </w:rPr>
      </w:pPr>
      <w:r w:rsidRPr="00A700C5">
        <w:rPr>
          <w:rFonts w:ascii="Times New Roman" w:hAnsi="Times New Roman" w:cs="Times New Roman"/>
          <w:sz w:val="20"/>
          <w:szCs w:val="20"/>
        </w:rPr>
        <w:t xml:space="preserve">о </w:t>
      </w:r>
      <w:r w:rsidRPr="00A700C5">
        <w:rPr>
          <w:rFonts w:ascii="Times New Roman" w:hAnsi="Times New Roman" w:cs="Times New Roman"/>
          <w:sz w:val="20"/>
          <w:szCs w:val="20"/>
          <w:lang w:eastAsia="en-US"/>
        </w:rPr>
        <w:t>выдаче разрешения на установку и эксплуатацию рекламной конструкции</w:t>
      </w:r>
    </w:p>
    <w:p w:rsidR="00A700C5" w:rsidRPr="00A700C5" w:rsidRDefault="00A700C5" w:rsidP="00A700C5">
      <w:pPr>
        <w:contextualSpacing/>
        <w:jc w:val="center"/>
        <w:rPr>
          <w:rFonts w:ascii="Times New Roman" w:hAnsi="Times New Roman" w:cs="Times New Roman"/>
          <w:sz w:val="20"/>
          <w:szCs w:val="20"/>
        </w:rPr>
      </w:pPr>
      <w:r w:rsidRPr="00A700C5">
        <w:rPr>
          <w:rFonts w:ascii="Times New Roman" w:hAnsi="Times New Roman" w:cs="Times New Roman"/>
          <w:sz w:val="20"/>
          <w:szCs w:val="20"/>
          <w:lang w:eastAsia="en-US"/>
        </w:rPr>
        <w:t>на территории города Абакана</w:t>
      </w:r>
    </w:p>
    <w:p w:rsidR="00A700C5" w:rsidRPr="00A700C5" w:rsidRDefault="00A700C5" w:rsidP="00A700C5">
      <w:pPr>
        <w:contextualSpacing/>
        <w:jc w:val="center"/>
        <w:rPr>
          <w:rFonts w:ascii="Times New Roman" w:hAnsi="Times New Roman" w:cs="Times New Roman"/>
          <w:sz w:val="20"/>
          <w:szCs w:val="20"/>
        </w:rPr>
      </w:pPr>
    </w:p>
    <w:p w:rsidR="00A700C5" w:rsidRPr="00A700C5" w:rsidRDefault="00A700C5" w:rsidP="00A700C5">
      <w:pPr>
        <w:autoSpaceDE w:val="0"/>
        <w:autoSpaceDN w:val="0"/>
        <w:adjustRightInd w:val="0"/>
        <w:ind w:firstLine="708"/>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Прошу выдать разрешение на установку и эксплуатацию рекламной конструкции ________________________________________________________________________________</w:t>
      </w:r>
    </w:p>
    <w:p w:rsidR="00A700C5" w:rsidRPr="00A700C5" w:rsidRDefault="00A700C5" w:rsidP="00A700C5">
      <w:pPr>
        <w:autoSpaceDE w:val="0"/>
        <w:autoSpaceDN w:val="0"/>
        <w:adjustRightInd w:val="0"/>
        <w:jc w:val="center"/>
        <w:rPr>
          <w:rFonts w:ascii="Times New Roman" w:hAnsi="Times New Roman" w:cs="Times New Roman"/>
          <w:sz w:val="20"/>
          <w:szCs w:val="20"/>
          <w:lang w:eastAsia="en-US"/>
        </w:rPr>
      </w:pPr>
      <w:r w:rsidRPr="00A700C5">
        <w:rPr>
          <w:rFonts w:ascii="Times New Roman" w:hAnsi="Times New Roman" w:cs="Times New Roman"/>
          <w:sz w:val="20"/>
          <w:szCs w:val="20"/>
          <w:lang w:eastAsia="en-US"/>
        </w:rPr>
        <w:t>(указать наименование рекламной конструкции в соответствии с проектом рекламной конструкции)</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_______________________________________________________________________________,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на земельном участке (здании, строении, сооружении, ином недвижимом имуществе) по адресу: _________________________________________________________________________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_______________________________________________________________________________,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на срок действия ________________________________________________________________.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Место установки рекламной конструкции: 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_______________________________________________________________________________.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Тип рекламной конструкции ______________________________________________________.</w:t>
      </w: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Площадь информационного поля рекламной конструкции _____________________________.</w:t>
      </w:r>
    </w:p>
    <w:p w:rsidR="00A700C5" w:rsidRPr="00A700C5" w:rsidRDefault="00A700C5" w:rsidP="00A700C5">
      <w:pPr>
        <w:autoSpaceDE w:val="0"/>
        <w:autoSpaceDN w:val="0"/>
        <w:adjustRightInd w:val="0"/>
        <w:ind w:firstLine="5103"/>
        <w:jc w:val="center"/>
        <w:rPr>
          <w:rFonts w:ascii="Times New Roman" w:hAnsi="Times New Roman" w:cs="Times New Roman"/>
          <w:sz w:val="20"/>
          <w:szCs w:val="20"/>
          <w:lang w:eastAsia="en-US"/>
        </w:rPr>
      </w:pPr>
      <w:r w:rsidRPr="00A700C5">
        <w:rPr>
          <w:rFonts w:ascii="Times New Roman" w:hAnsi="Times New Roman" w:cs="Times New Roman"/>
          <w:sz w:val="20"/>
          <w:szCs w:val="20"/>
          <w:lang w:eastAsia="en-US"/>
        </w:rPr>
        <w:t>(указать общую площадь информационного поля)</w:t>
      </w:r>
    </w:p>
    <w:p w:rsidR="00A700C5" w:rsidRPr="00A700C5" w:rsidRDefault="00A700C5" w:rsidP="00A700C5">
      <w:pPr>
        <w:ind w:firstLine="720"/>
        <w:jc w:val="both"/>
        <w:rPr>
          <w:rFonts w:ascii="Times New Roman" w:hAnsi="Times New Roman" w:cs="Times New Roman"/>
          <w:sz w:val="20"/>
          <w:szCs w:val="20"/>
        </w:rPr>
      </w:pPr>
    </w:p>
    <w:p w:rsidR="00A700C5" w:rsidRPr="00A700C5" w:rsidRDefault="00A700C5" w:rsidP="00A700C5">
      <w:pPr>
        <w:pStyle w:val="a6"/>
        <w:spacing w:after="0"/>
        <w:ind w:firstLine="708"/>
        <w:contextualSpacing/>
        <w:jc w:val="both"/>
        <w:rPr>
          <w:sz w:val="20"/>
          <w:szCs w:val="20"/>
        </w:rPr>
      </w:pPr>
      <w:bookmarkStart w:id="5" w:name="__DdeLink__4211_1800129315"/>
      <w:bookmarkEnd w:id="5"/>
      <w:r w:rsidRPr="00A700C5">
        <w:rPr>
          <w:sz w:val="20"/>
          <w:szCs w:val="20"/>
        </w:rPr>
        <w:t xml:space="preserve">Я, заявитель - физическое лицо, информирован(-а), что в целях получения муниципальной услуги мною - субъектом персональных данных должно быть принято решение о предоставлении моих персональных данных и дано согласие на их обработку в письменной форме путем заполнения типовой формы согласия на обработку персональных данных, утвержденной в органе местного самоуправления, </w:t>
      </w:r>
      <w:r w:rsidRPr="00A700C5">
        <w:rPr>
          <w:sz w:val="20"/>
          <w:szCs w:val="20"/>
        </w:rPr>
        <w:lastRenderedPageBreak/>
        <w:t>либо, в противном случае, мне будут разъяснены юридические последствия отказа предоставить свои персональные данные.</w:t>
      </w:r>
    </w:p>
    <w:p w:rsidR="00A700C5" w:rsidRPr="00A700C5" w:rsidRDefault="00A700C5" w:rsidP="00A700C5">
      <w:pPr>
        <w:pStyle w:val="a6"/>
        <w:spacing w:after="0"/>
        <w:ind w:firstLine="708"/>
        <w:jc w:val="both"/>
        <w:rPr>
          <w:sz w:val="20"/>
          <w:szCs w:val="20"/>
        </w:rPr>
      </w:pPr>
    </w:p>
    <w:p w:rsidR="00A700C5" w:rsidRPr="00A700C5" w:rsidRDefault="00A700C5" w:rsidP="00A700C5">
      <w:pPr>
        <w:pStyle w:val="a6"/>
        <w:spacing w:after="0"/>
        <w:ind w:firstLine="708"/>
        <w:jc w:val="both"/>
        <w:rPr>
          <w:sz w:val="20"/>
          <w:szCs w:val="20"/>
        </w:rPr>
      </w:pPr>
      <w:r w:rsidRPr="00A700C5">
        <w:rPr>
          <w:sz w:val="20"/>
          <w:szCs w:val="20"/>
        </w:rPr>
        <w:t>К заявлению прилагаются следующие документы:</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1)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2)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3)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4)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5)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6)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7)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8)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9)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r w:rsidRPr="00A700C5">
        <w:rPr>
          <w:rFonts w:ascii="Times New Roman" w:hAnsi="Times New Roman" w:cs="Times New Roman"/>
          <w:sz w:val="20"/>
          <w:szCs w:val="20"/>
        </w:rPr>
        <w:t>10 _____________________________________________________________________________.</w:t>
      </w:r>
    </w:p>
    <w:p w:rsidR="00A700C5" w:rsidRPr="00A700C5" w:rsidRDefault="00A700C5" w:rsidP="00A700C5">
      <w:pPr>
        <w:contextualSpacing/>
        <w:jc w:val="both"/>
        <w:rPr>
          <w:rFonts w:ascii="Times New Roman" w:hAnsi="Times New Roman" w:cs="Times New Roman"/>
          <w:sz w:val="20"/>
          <w:szCs w:val="20"/>
        </w:rPr>
      </w:pPr>
    </w:p>
    <w:p w:rsidR="00A700C5" w:rsidRPr="00A700C5" w:rsidRDefault="00A700C5" w:rsidP="00A700C5">
      <w:pPr>
        <w:contextualSpacing/>
        <w:rPr>
          <w:rFonts w:ascii="Times New Roman" w:hAnsi="Times New Roman" w:cs="Times New Roman"/>
          <w:sz w:val="20"/>
          <w:szCs w:val="20"/>
        </w:rPr>
      </w:pPr>
    </w:p>
    <w:p w:rsidR="00A700C5" w:rsidRPr="00A700C5" w:rsidRDefault="00A700C5" w:rsidP="00A700C5">
      <w:pPr>
        <w:contextualSpacing/>
        <w:rPr>
          <w:rFonts w:ascii="Times New Roman" w:hAnsi="Times New Roman" w:cs="Times New Roman"/>
          <w:sz w:val="20"/>
          <w:szCs w:val="20"/>
        </w:rPr>
      </w:pPr>
    </w:p>
    <w:p w:rsidR="00A700C5" w:rsidRPr="00A700C5" w:rsidRDefault="00A700C5" w:rsidP="00A700C5">
      <w:pPr>
        <w:rPr>
          <w:rFonts w:ascii="Times New Roman" w:hAnsi="Times New Roman" w:cs="Times New Roman"/>
          <w:sz w:val="20"/>
          <w:szCs w:val="20"/>
        </w:rPr>
      </w:pPr>
      <w:r w:rsidRPr="00A700C5">
        <w:rPr>
          <w:rFonts w:ascii="Times New Roman" w:hAnsi="Times New Roman" w:cs="Times New Roman"/>
          <w:sz w:val="20"/>
          <w:szCs w:val="20"/>
        </w:rPr>
        <w:t>Заявитель ________________________________________________   _____________________</w:t>
      </w:r>
    </w:p>
    <w:p w:rsidR="00A700C5" w:rsidRPr="00A700C5" w:rsidRDefault="00A700C5" w:rsidP="00A700C5">
      <w:pPr>
        <w:ind w:left="708" w:firstLine="708"/>
        <w:rPr>
          <w:rFonts w:ascii="Times New Roman" w:hAnsi="Times New Roman" w:cs="Times New Roman"/>
          <w:sz w:val="20"/>
          <w:szCs w:val="20"/>
        </w:rPr>
      </w:pPr>
      <w:r w:rsidRPr="00A700C5">
        <w:rPr>
          <w:rFonts w:ascii="Times New Roman" w:hAnsi="Times New Roman" w:cs="Times New Roman"/>
          <w:sz w:val="20"/>
          <w:szCs w:val="20"/>
        </w:rPr>
        <w:t>(ФИО заявителя / представителя заявителя полностью)</w:t>
      </w:r>
      <w:r w:rsidRPr="00A700C5">
        <w:rPr>
          <w:rFonts w:ascii="Times New Roman" w:hAnsi="Times New Roman" w:cs="Times New Roman"/>
          <w:sz w:val="20"/>
          <w:szCs w:val="20"/>
        </w:rPr>
        <w:tab/>
      </w:r>
      <w:r w:rsidRPr="00A700C5">
        <w:rPr>
          <w:rFonts w:ascii="Times New Roman" w:hAnsi="Times New Roman" w:cs="Times New Roman"/>
          <w:sz w:val="20"/>
          <w:szCs w:val="20"/>
        </w:rPr>
        <w:tab/>
      </w:r>
      <w:r w:rsidRPr="00A700C5">
        <w:rPr>
          <w:rFonts w:ascii="Times New Roman" w:hAnsi="Times New Roman" w:cs="Times New Roman"/>
          <w:sz w:val="20"/>
          <w:szCs w:val="20"/>
        </w:rPr>
        <w:tab/>
        <w:t>(подпись)</w:t>
      </w:r>
    </w:p>
    <w:p w:rsidR="00A700C5" w:rsidRPr="00A700C5" w:rsidRDefault="00A700C5" w:rsidP="00A700C5">
      <w:pPr>
        <w:pStyle w:val="a6"/>
        <w:spacing w:after="0"/>
        <w:ind w:left="5664"/>
        <w:jc w:val="both"/>
        <w:rPr>
          <w:sz w:val="20"/>
          <w:szCs w:val="20"/>
        </w:rPr>
      </w:pPr>
      <w:r w:rsidRPr="00A700C5">
        <w:rPr>
          <w:sz w:val="20"/>
          <w:szCs w:val="20"/>
        </w:rPr>
        <w:t>Дата ____ ________________20 _____.</w:t>
      </w:r>
    </w:p>
    <w:p w:rsidR="00A700C5" w:rsidRPr="00A700C5" w:rsidRDefault="00A700C5" w:rsidP="00A700C5">
      <w:pPr>
        <w:pStyle w:val="a6"/>
        <w:spacing w:after="0"/>
        <w:jc w:val="both"/>
        <w:rPr>
          <w:sz w:val="20"/>
          <w:szCs w:val="20"/>
        </w:rPr>
      </w:pPr>
    </w:p>
    <w:p w:rsidR="00A700C5" w:rsidRPr="00A700C5" w:rsidRDefault="00A700C5" w:rsidP="00A700C5">
      <w:pPr>
        <w:autoSpaceDE w:val="0"/>
        <w:autoSpaceDN w:val="0"/>
        <w:adjustRightInd w:val="0"/>
        <w:jc w:val="both"/>
        <w:rPr>
          <w:rFonts w:ascii="Times New Roman" w:hAnsi="Times New Roman" w:cs="Times New Roman"/>
          <w:sz w:val="20"/>
          <w:szCs w:val="20"/>
          <w:lang w:eastAsia="en-US"/>
        </w:rPr>
      </w:pPr>
      <w:r w:rsidRPr="00A700C5">
        <w:rPr>
          <w:rFonts w:ascii="Times New Roman" w:hAnsi="Times New Roman" w:cs="Times New Roman"/>
          <w:sz w:val="20"/>
          <w:szCs w:val="20"/>
          <w:lang w:eastAsia="en-US"/>
        </w:rPr>
        <w:t>Специалист _____________________________________________________________________</w:t>
      </w:r>
    </w:p>
    <w:p w:rsidR="00A700C5" w:rsidRPr="00A700C5" w:rsidRDefault="00A700C5" w:rsidP="00A700C5">
      <w:pPr>
        <w:autoSpaceDE w:val="0"/>
        <w:autoSpaceDN w:val="0"/>
        <w:adjustRightInd w:val="0"/>
        <w:jc w:val="center"/>
        <w:rPr>
          <w:rFonts w:ascii="Times New Roman" w:hAnsi="Times New Roman" w:cs="Times New Roman"/>
          <w:sz w:val="20"/>
          <w:szCs w:val="20"/>
          <w:lang w:eastAsia="en-US"/>
        </w:rPr>
      </w:pPr>
      <w:r w:rsidRPr="00A700C5">
        <w:rPr>
          <w:rFonts w:ascii="Times New Roman" w:hAnsi="Times New Roman" w:cs="Times New Roman"/>
          <w:sz w:val="20"/>
          <w:szCs w:val="20"/>
          <w:lang w:eastAsia="en-US"/>
        </w:rPr>
        <w:t>(фамилия, имя, отчество, подпись)</w:t>
      </w:r>
    </w:p>
    <w:p w:rsidR="00A700C5" w:rsidRPr="00A700C5" w:rsidRDefault="00A700C5" w:rsidP="00A700C5">
      <w:pPr>
        <w:pStyle w:val="a6"/>
        <w:spacing w:after="0"/>
        <w:ind w:left="5664"/>
        <w:jc w:val="both"/>
        <w:rPr>
          <w:sz w:val="20"/>
          <w:szCs w:val="20"/>
        </w:rPr>
      </w:pPr>
      <w:r w:rsidRPr="00A700C5">
        <w:rPr>
          <w:sz w:val="20"/>
          <w:szCs w:val="20"/>
        </w:rPr>
        <w:t>Дата ____ ________________20 _____.</w:t>
      </w:r>
    </w:p>
    <w:p w:rsidR="004E41D0" w:rsidRDefault="004E41D0"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Приложение </w:t>
      </w:r>
      <w:r w:rsidR="00D938DF">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2</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предоставления муниципальной</w:t>
      </w:r>
    </w:p>
    <w:p w:rsidR="00BD3C3A" w:rsidRDefault="00BD3C3A" w:rsidP="00627D60">
      <w:pPr>
        <w:autoSpaceDE w:val="0"/>
        <w:autoSpaceDN w:val="0"/>
        <w:adjustRightInd w:val="0"/>
        <w:spacing w:after="0" w:line="240" w:lineRule="auto"/>
        <w:ind w:left="3540" w:firstLine="708"/>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услуги </w:t>
      </w:r>
      <w:r w:rsidR="00D938DF">
        <w:rPr>
          <w:rFonts w:ascii="Times New Roman" w:eastAsia="Times New Roman" w:hAnsi="Times New Roman" w:cs="Times New Roman"/>
          <w:sz w:val="26"/>
          <w:szCs w:val="26"/>
        </w:rPr>
        <w:t>«</w:t>
      </w:r>
      <w:r w:rsidR="00A700C5" w:rsidRPr="00D94EB4">
        <w:rPr>
          <w:rFonts w:ascii="Times New Roman" w:hAnsi="Times New Roman" w:cs="Times New Roman"/>
          <w:sz w:val="26"/>
          <w:szCs w:val="26"/>
        </w:rPr>
        <w:t>Выдача разрешения на установку и эксплуатацию рекламной конструкции на территории</w:t>
      </w:r>
      <w:r w:rsidR="00A700C5">
        <w:rPr>
          <w:rFonts w:ascii="Times New Roman" w:hAnsi="Times New Roman" w:cs="Times New Roman"/>
          <w:sz w:val="26"/>
          <w:szCs w:val="26"/>
        </w:rPr>
        <w:t xml:space="preserve"> Усть-Абаканского района»</w:t>
      </w:r>
    </w:p>
    <w:p w:rsidR="004212B3" w:rsidRDefault="004212B3" w:rsidP="004212B3">
      <w:pPr>
        <w:spacing w:after="240" w:line="240" w:lineRule="auto"/>
        <w:ind w:firstLine="2"/>
        <w:jc w:val="center"/>
        <w:rPr>
          <w:rFonts w:ascii="Times New Roman" w:eastAsia="Times New Roman" w:hAnsi="Times New Roman" w:cs="Times New Roman"/>
          <w:sz w:val="26"/>
          <w:szCs w:val="26"/>
        </w:rPr>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Default="00EC7556" w:rsidP="00EC7556">
      <w:pPr>
        <w:pStyle w:val="ConsPlusTitle"/>
        <w:jc w:val="center"/>
      </w:pPr>
      <w:r>
        <w:t>Блок-схема</w:t>
      </w:r>
    </w:p>
    <w:p w:rsidR="00EC7556" w:rsidRDefault="00EC7556" w:rsidP="00EC7556">
      <w:pPr>
        <w:pStyle w:val="ConsPlusTitle"/>
        <w:jc w:val="center"/>
      </w:pPr>
      <w:r>
        <w:t>предоставления муниципальной услуги</w:t>
      </w:r>
    </w:p>
    <w:p w:rsidR="00EC7556" w:rsidRDefault="00EC7556" w:rsidP="00EC7556">
      <w:pPr>
        <w:pStyle w:val="ConsPlusNormal0"/>
        <w:jc w:val="both"/>
      </w:pPr>
    </w:p>
    <w:p w:rsidR="00EC7556" w:rsidRDefault="00EC7556" w:rsidP="00EC7556">
      <w:pPr>
        <w:pStyle w:val="ConsPlusNonformat"/>
        <w:jc w:val="both"/>
      </w:pPr>
      <w:r>
        <w:t xml:space="preserve">                   ┌───────────────────────────────────┐</w:t>
      </w:r>
    </w:p>
    <w:p w:rsidR="00EC7556" w:rsidRDefault="00EC7556" w:rsidP="00EC7556">
      <w:pPr>
        <w:pStyle w:val="ConsPlusNonformat"/>
        <w:jc w:val="both"/>
      </w:pPr>
      <w:r>
        <w:t xml:space="preserve">                   │  Прием и регистрация заявления о  │</w:t>
      </w:r>
    </w:p>
    <w:p w:rsidR="00EC7556" w:rsidRDefault="00EC7556" w:rsidP="00EC7556">
      <w:pPr>
        <w:pStyle w:val="ConsPlusNonformat"/>
        <w:jc w:val="both"/>
      </w:pPr>
      <w:r>
        <w:t xml:space="preserve">                   │предоставлении муниципальной услуги│</w:t>
      </w:r>
    </w:p>
    <w:p w:rsidR="00EC7556" w:rsidRDefault="00EC7556" w:rsidP="00EC7556">
      <w:pPr>
        <w:pStyle w:val="ConsPlusNonformat"/>
        <w:jc w:val="both"/>
      </w:pPr>
      <w:r>
        <w:t xml:space="preserve">                   │  и прилагаемых к нему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Рассмотрение заявления о предоставлении    │</w:t>
      </w:r>
    </w:p>
    <w:p w:rsidR="00EC7556" w:rsidRDefault="00EC7556" w:rsidP="00EC7556">
      <w:pPr>
        <w:pStyle w:val="ConsPlusNonformat"/>
        <w:jc w:val="both"/>
      </w:pPr>
      <w:r>
        <w:t xml:space="preserve">│  муниципальной услуги и </w:t>
      </w:r>
      <w:proofErr w:type="gramStart"/>
      <w:r>
        <w:t>прилагаемых</w:t>
      </w:r>
      <w:proofErr w:type="gramEnd"/>
      <w:r>
        <w:t xml:space="preserve"> к нему   │</w:t>
      </w:r>
    </w:p>
    <w:p w:rsidR="00EC7556" w:rsidRDefault="00EC7556" w:rsidP="00EC7556">
      <w:pPr>
        <w:pStyle w:val="ConsPlusNonformat"/>
        <w:jc w:val="both"/>
      </w:pPr>
      <w:r>
        <w:t xml:space="preserve">             │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w:t>
      </w:r>
    </w:p>
    <w:p w:rsidR="00EC7556" w:rsidRDefault="00EC7556" w:rsidP="00EC7556">
      <w:pPr>
        <w:pStyle w:val="ConsPlusNonformat"/>
        <w:jc w:val="both"/>
      </w:pPr>
      <w:r>
        <w:t>┌──────────────────────────────┐           ┌──────────────────────────────┐</w:t>
      </w:r>
    </w:p>
    <w:p w:rsidR="00EC7556" w:rsidRDefault="00EC7556" w:rsidP="00EC7556">
      <w:pPr>
        <w:pStyle w:val="ConsPlusNonformat"/>
        <w:jc w:val="both"/>
      </w:pPr>
      <w:r>
        <w:t>│      Принятие решения о      │           │ Принятие решения об отказе в │</w:t>
      </w:r>
    </w:p>
    <w:p w:rsidR="00EC7556" w:rsidRDefault="00EC7556" w:rsidP="00EC7556">
      <w:pPr>
        <w:pStyle w:val="ConsPlusNonformat"/>
        <w:jc w:val="both"/>
      </w:pPr>
      <w:r>
        <w:t>│ предоставлении муниципальной │           │ предоставлении муниципальной │</w:t>
      </w:r>
    </w:p>
    <w:p w:rsidR="00EC7556" w:rsidRDefault="00EC7556" w:rsidP="00EC7556">
      <w:pPr>
        <w:pStyle w:val="ConsPlusNonformat"/>
        <w:jc w:val="both"/>
      </w:pPr>
      <w:r>
        <w:t>│            услуги            │           │            услуги            │</w:t>
      </w:r>
    </w:p>
    <w:p w:rsidR="00EC7556" w:rsidRDefault="00EC7556" w:rsidP="00EC7556">
      <w:pPr>
        <w:pStyle w:val="ConsPlusNonformat"/>
        <w:jc w:val="both"/>
      </w:pPr>
      <w:r>
        <w:t>└─────────────────┬────────────┘           └───────────┬──────────────────┘</w:t>
      </w:r>
    </w:p>
    <w:p w:rsidR="00EC7556" w:rsidRDefault="00EC7556" w:rsidP="00EC7556">
      <w:pPr>
        <w:pStyle w:val="ConsPlusNonformat"/>
        <w:jc w:val="both"/>
      </w:pPr>
      <w:r>
        <w:t xml:space="preserve">                 \/                                   \/</w:t>
      </w:r>
    </w:p>
    <w:p w:rsidR="00EC7556" w:rsidRDefault="00EC7556" w:rsidP="00EC7556">
      <w:pPr>
        <w:pStyle w:val="ConsPlusNonformat"/>
        <w:jc w:val="both"/>
      </w:pPr>
      <w:r>
        <w:lastRenderedPageBreak/>
        <w:t xml:space="preserve">             ┌──────────────────────────────────────────────┐</w:t>
      </w:r>
    </w:p>
    <w:p w:rsidR="00EC7556" w:rsidRDefault="00EC7556" w:rsidP="00EC7556">
      <w:pPr>
        <w:pStyle w:val="ConsPlusNonformat"/>
        <w:jc w:val="both"/>
      </w:pPr>
      <w:r>
        <w:t xml:space="preserve">             │               Выдача документов              │</w:t>
      </w:r>
    </w:p>
    <w:p w:rsidR="00EC7556" w:rsidRDefault="00EC7556" w:rsidP="00EC7556">
      <w:pPr>
        <w:pStyle w:val="ConsPlusNonformat"/>
        <w:jc w:val="both"/>
      </w:pPr>
      <w:r>
        <w:t xml:space="preserve">             └──────────────────────────────────────────────┘</w:t>
      </w:r>
    </w:p>
    <w:p w:rsidR="00EC7556" w:rsidRDefault="00EC7556" w:rsidP="00EC7556">
      <w:pPr>
        <w:pStyle w:val="ConsPlusNormal0"/>
        <w:jc w:val="both"/>
      </w:pPr>
    </w:p>
    <w:p w:rsidR="00EC7556" w:rsidRDefault="00EC7556" w:rsidP="00EC7556">
      <w:pPr>
        <w:pStyle w:val="ConsPlusNormal0"/>
        <w:jc w:val="both"/>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Default="00EC7556"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Default="004B6AF7" w:rsidP="004212B3">
      <w:pPr>
        <w:spacing w:after="240" w:line="240" w:lineRule="auto"/>
        <w:ind w:firstLine="2"/>
        <w:jc w:val="center"/>
        <w:rPr>
          <w:rFonts w:ascii="Times New Roman" w:eastAsia="Times New Roman" w:hAnsi="Times New Roman" w:cs="Times New Roman"/>
          <w:sz w:val="24"/>
          <w:szCs w:val="24"/>
        </w:rPr>
      </w:pPr>
    </w:p>
    <w:p w:rsidR="004B6AF7" w:rsidRPr="004B6AF7" w:rsidRDefault="004B6AF7" w:rsidP="004B6AF7">
      <w:pPr>
        <w:spacing w:after="0" w:line="240" w:lineRule="auto"/>
        <w:ind w:firstLine="2"/>
        <w:jc w:val="right"/>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 xml:space="preserve">Приложение № </w:t>
      </w:r>
      <w:r>
        <w:rPr>
          <w:rFonts w:ascii="Times New Roman" w:eastAsia="Times New Roman" w:hAnsi="Times New Roman" w:cs="Times New Roman"/>
          <w:sz w:val="24"/>
          <w:szCs w:val="24"/>
        </w:rPr>
        <w:t>3</w:t>
      </w:r>
    </w:p>
    <w:p w:rsidR="004B6AF7" w:rsidRDefault="004B6AF7" w:rsidP="004B6AF7">
      <w:pPr>
        <w:spacing w:after="0" w:line="240" w:lineRule="auto"/>
        <w:ind w:firstLine="2"/>
        <w:jc w:val="right"/>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к Административному регламенту</w:t>
      </w:r>
    </w:p>
    <w:p w:rsidR="004B6AF7" w:rsidRDefault="004B6AF7" w:rsidP="004B6AF7">
      <w:pPr>
        <w:spacing w:after="0" w:line="240" w:lineRule="auto"/>
        <w:ind w:firstLine="2"/>
        <w:jc w:val="right"/>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 xml:space="preserve"> предоставления муниципальной услуги</w:t>
      </w:r>
    </w:p>
    <w:p w:rsidR="004B6AF7" w:rsidRDefault="004B6AF7" w:rsidP="004B6AF7">
      <w:pPr>
        <w:spacing w:after="0" w:line="240" w:lineRule="auto"/>
        <w:ind w:firstLine="2"/>
        <w:jc w:val="right"/>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 xml:space="preserve"> «Выдача разрешения на установку </w:t>
      </w:r>
    </w:p>
    <w:p w:rsidR="004B6AF7" w:rsidRDefault="004B6AF7" w:rsidP="004B6AF7">
      <w:pPr>
        <w:spacing w:after="0" w:line="240" w:lineRule="auto"/>
        <w:ind w:firstLine="2"/>
        <w:jc w:val="right"/>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и эксплуатацию рекламной конструкции</w:t>
      </w:r>
    </w:p>
    <w:p w:rsidR="004B6AF7" w:rsidRDefault="004B6AF7" w:rsidP="004B6AF7">
      <w:pPr>
        <w:spacing w:after="0" w:line="240" w:lineRule="auto"/>
        <w:ind w:firstLine="2"/>
        <w:jc w:val="right"/>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 xml:space="preserve"> на территории Усть-Абаканского района»</w:t>
      </w:r>
    </w:p>
    <w:p w:rsidR="004B6AF7" w:rsidRDefault="004B6AF7" w:rsidP="004B6AF7">
      <w:pPr>
        <w:spacing w:after="0" w:line="240" w:lineRule="auto"/>
        <w:ind w:firstLine="2"/>
        <w:jc w:val="right"/>
        <w:rPr>
          <w:rFonts w:ascii="Times New Roman" w:eastAsia="Times New Roman" w:hAnsi="Times New Roman" w:cs="Times New Roman"/>
          <w:sz w:val="24"/>
          <w:szCs w:val="24"/>
        </w:rPr>
      </w:pPr>
    </w:p>
    <w:p w:rsidR="004B6AF7" w:rsidRPr="004B6AF7" w:rsidRDefault="004B6AF7" w:rsidP="004B6AF7">
      <w:pPr>
        <w:spacing w:after="0" w:line="240" w:lineRule="auto"/>
        <w:ind w:firstLine="2"/>
        <w:jc w:val="both"/>
        <w:rPr>
          <w:rFonts w:ascii="Times New Roman" w:eastAsia="Times New Roman" w:hAnsi="Times New Roman" w:cs="Times New Roman"/>
          <w:sz w:val="24"/>
          <w:szCs w:val="24"/>
        </w:rPr>
      </w:pPr>
    </w:p>
    <w:p w:rsidR="004B6AF7" w:rsidRPr="004B6AF7" w:rsidRDefault="004B6AF7" w:rsidP="004B6AF7">
      <w:pPr>
        <w:spacing w:after="0" w:line="240" w:lineRule="auto"/>
        <w:ind w:firstLine="2"/>
        <w:jc w:val="both"/>
        <w:rPr>
          <w:rFonts w:ascii="Times New Roman" w:eastAsia="Times New Roman" w:hAnsi="Times New Roman" w:cs="Times New Roman"/>
          <w:sz w:val="24"/>
          <w:szCs w:val="24"/>
        </w:rPr>
      </w:pPr>
    </w:p>
    <w:p w:rsidR="004B6AF7" w:rsidRPr="004B6AF7" w:rsidRDefault="004B6AF7" w:rsidP="004B6AF7">
      <w:pPr>
        <w:spacing w:after="0" w:line="240" w:lineRule="auto"/>
        <w:ind w:firstLine="2"/>
        <w:jc w:val="both"/>
        <w:rPr>
          <w:rFonts w:ascii="Times New Roman" w:eastAsia="Times New Roman" w:hAnsi="Times New Roman" w:cs="Times New Roman"/>
          <w:sz w:val="24"/>
          <w:szCs w:val="24"/>
        </w:rPr>
      </w:pPr>
      <w:r w:rsidRPr="004B6AF7">
        <w:rPr>
          <w:rFonts w:ascii="Times New Roman" w:eastAsia="Times New Roman" w:hAnsi="Times New Roman" w:cs="Times New Roman"/>
          <w:sz w:val="24"/>
          <w:szCs w:val="24"/>
        </w:rPr>
        <w:t xml:space="preserve">ФОРМА РАЗРЕШЕНИЯ НА УСТАНОВКУ И ЭКСПЛУАТАЦИЮ РЕКЛАМНОЙ КОНСТРУКЦИИ НА ТЕРРИТОРИИ </w:t>
      </w:r>
      <w:r w:rsidR="000A22C3">
        <w:rPr>
          <w:rFonts w:ascii="Times New Roman" w:eastAsia="Times New Roman" w:hAnsi="Times New Roman" w:cs="Times New Roman"/>
          <w:sz w:val="24"/>
          <w:szCs w:val="24"/>
        </w:rPr>
        <w:t>УСТЬ –АБАКАНКОГО РАЙОНА</w:t>
      </w:r>
    </w:p>
    <w:p w:rsidR="004B6AF7" w:rsidRPr="004B6AF7" w:rsidRDefault="004B6AF7" w:rsidP="004B6AF7">
      <w:pPr>
        <w:spacing w:after="0" w:line="240" w:lineRule="auto"/>
        <w:ind w:firstLine="2"/>
        <w:jc w:val="both"/>
        <w:rPr>
          <w:rFonts w:ascii="Times New Roman" w:eastAsia="Times New Roman" w:hAnsi="Times New Roman" w:cs="Times New Roman"/>
          <w:sz w:val="24"/>
          <w:szCs w:val="24"/>
        </w:rPr>
      </w:pPr>
    </w:p>
    <w:p w:rsidR="000A22C3" w:rsidRPr="000A22C3" w:rsidRDefault="000A22C3" w:rsidP="000A22C3">
      <w:pPr>
        <w:autoSpaceDE w:val="0"/>
        <w:autoSpaceDN w:val="0"/>
        <w:adjustRightInd w:val="0"/>
        <w:spacing w:after="0" w:line="240" w:lineRule="auto"/>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БланкАдминистраци</w:t>
      </w:r>
      <w:r>
        <w:rPr>
          <w:rFonts w:ascii="Times New Roman" w:eastAsia="Times New Roman" w:hAnsi="Times New Roman" w:cs="Times New Roman"/>
          <w:sz w:val="20"/>
          <w:szCs w:val="20"/>
        </w:rPr>
        <w:t>и</w:t>
      </w:r>
      <w:r w:rsidRPr="000A22C3">
        <w:rPr>
          <w:rFonts w:ascii="Times New Roman" w:eastAsia="Times New Roman" w:hAnsi="Times New Roman" w:cs="Times New Roman"/>
          <w:sz w:val="20"/>
          <w:szCs w:val="20"/>
        </w:rPr>
        <w:t xml:space="preserve"> Усть-Абаканского района</w:t>
      </w: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РАЗРЕШЕНИЕ</w:t>
      </w:r>
    </w:p>
    <w:p w:rsidR="000A22C3" w:rsidRPr="000A22C3" w:rsidRDefault="000A22C3" w:rsidP="000A22C3">
      <w:pPr>
        <w:autoSpaceDE w:val="0"/>
        <w:autoSpaceDN w:val="0"/>
        <w:adjustRightInd w:val="0"/>
        <w:spacing w:after="0" w:line="240" w:lineRule="auto"/>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на установку и эксплуатацию рекламной конструкции</w:t>
      </w:r>
    </w:p>
    <w:p w:rsidR="000A22C3" w:rsidRPr="000A22C3" w:rsidRDefault="000A22C3" w:rsidP="000A22C3">
      <w:pPr>
        <w:autoSpaceDE w:val="0"/>
        <w:autoSpaceDN w:val="0"/>
        <w:adjustRightInd w:val="0"/>
        <w:spacing w:after="0" w:line="240" w:lineRule="auto"/>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на территории муниципального образования Усть-Абаканский район</w:t>
      </w: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от _________________________                                                                                 №________</w:t>
      </w: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ind w:right="-289" w:firstLine="70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Разрешение на установку и эксплуатацию рекламной конструкции на рекламном месте, расположенном по адресу:</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(место установки рекламной конструкции)</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(тип и вид  рекламной конструкции)</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lastRenderedPageBreak/>
        <w:t>(площадь информационного поля рекламной конструкции)</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(владелец рекламной конструкции)</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(собственник или иной законный владелец земельного участка, здания или</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иного недвижимого имущества, к которому присоединена рекламная конструкция)</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(номер в реестре рекламных мест)</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Выдано:_____________________________________________________________________________,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(владелец рекламной конструкции, собственник или иной законный владелец</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земельного участка, здания или иного недвижимого имущества, к которому</w:t>
      </w:r>
    </w:p>
    <w:p w:rsidR="000A22C3" w:rsidRPr="000A22C3" w:rsidRDefault="000A22C3" w:rsidP="000A22C3">
      <w:pPr>
        <w:autoSpaceDE w:val="0"/>
        <w:autoSpaceDN w:val="0"/>
        <w:adjustRightInd w:val="0"/>
        <w:spacing w:after="0" w:line="240" w:lineRule="auto"/>
        <w:ind w:right="-289"/>
        <w:jc w:val="center"/>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присоединена рекламная конструкция)</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ИНН 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зарегистрированному_____________________________________________________________.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 xml:space="preserve">                                                (кем зарегистрирован владелец рекламной конструкции)</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Дата регистрации 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регистрационное свидетельство № _____________________ серия _______________________</w:t>
      </w: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место нахождения владельца рекламной конструкции, собственника или иного законного владельца земельного участка, здания или иного недвижимого имущества, к которому присоединена рекламная конструкция):</w:t>
      </w: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руководитель юридического лица (владельца рекламной конструкции, собственника или иного законного владельца земельного участка, здания или иного недвижимого имущества, к которому присоединена рекламная конструкция):</w:t>
      </w: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________________________________________________________________________________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Телефон_________________________________________________________________________</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Срок действия разрешения: с «___» __________ 20__ г. по «___</w:t>
      </w:r>
      <w:bookmarkStart w:id="6" w:name="_GoBack"/>
      <w:r w:rsidRPr="000A22C3">
        <w:rPr>
          <w:rFonts w:ascii="Times New Roman" w:eastAsia="Times New Roman" w:hAnsi="Times New Roman" w:cs="Times New Roman"/>
          <w:sz w:val="20"/>
          <w:szCs w:val="20"/>
        </w:rPr>
        <w:t>»</w:t>
      </w:r>
      <w:bookmarkEnd w:id="6"/>
      <w:r w:rsidRPr="000A22C3">
        <w:rPr>
          <w:rFonts w:ascii="Times New Roman" w:eastAsia="Times New Roman" w:hAnsi="Times New Roman" w:cs="Times New Roman"/>
          <w:sz w:val="20"/>
          <w:szCs w:val="20"/>
        </w:rPr>
        <w:t xml:space="preserve"> __________ 20__ г.</w:t>
      </w:r>
    </w:p>
    <w:p w:rsidR="000A22C3" w:rsidRPr="000A22C3" w:rsidRDefault="000A22C3" w:rsidP="000A22C3">
      <w:pPr>
        <w:autoSpaceDE w:val="0"/>
        <w:autoSpaceDN w:val="0"/>
        <w:adjustRightInd w:val="0"/>
        <w:spacing w:after="0" w:line="240" w:lineRule="auto"/>
        <w:ind w:right="-289"/>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Владелец рекламной конструкции несет ответственность за нарушения технических, санитарных, градостроительных, экологических и других норм, возникших при установке и эксплуатации рекламной конструкции, а также за последствия, вызванные данными нарушениями, в том числе приведшие к нанесению вреда жизни и здоровью граждан</w:t>
      </w:r>
      <w:r>
        <w:rPr>
          <w:rFonts w:ascii="Times New Roman" w:eastAsia="Times New Roman" w:hAnsi="Times New Roman" w:cs="Times New Roman"/>
          <w:sz w:val="20"/>
          <w:szCs w:val="20"/>
        </w:rPr>
        <w:t>,</w:t>
      </w:r>
      <w:r w:rsidRPr="000A22C3">
        <w:rPr>
          <w:rFonts w:ascii="Times New Roman" w:eastAsia="Times New Roman" w:hAnsi="Times New Roman" w:cs="Times New Roman"/>
          <w:sz w:val="20"/>
          <w:szCs w:val="20"/>
        </w:rPr>
        <w:t xml:space="preserve"> и имуществу.</w:t>
      </w: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Владельцу рекламной конструкции рекомендуется ежегодно проводить плановое обследование рекламной конструкции на предмет соответствия эксплуатируемой рекламной конструкции требованиям нормативных актов и возможности дальнейшей эксплуатации конструкции, и также их безопасности для жизни и здоровья граждан и имущества третьих лиц.</w:t>
      </w:r>
    </w:p>
    <w:p w:rsidR="000A22C3" w:rsidRPr="000A22C3" w:rsidRDefault="000A22C3" w:rsidP="000A22C3">
      <w:pPr>
        <w:autoSpaceDE w:val="0"/>
        <w:autoSpaceDN w:val="0"/>
        <w:adjustRightInd w:val="0"/>
        <w:spacing w:after="0" w:line="240" w:lineRule="auto"/>
        <w:ind w:right="-289"/>
        <w:jc w:val="both"/>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Примечание: За выдачу разрешения на установку и эксплуатацию рекламной конструкции взимается государственная пошлина в размере и в порядке, предусмотренном Налоговым кодексом Российской Федерации.</w:t>
      </w:r>
    </w:p>
    <w:p w:rsid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 xml:space="preserve">    ________________________________  _________  __________________________</w:t>
      </w: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 xml:space="preserve"> (должность уполномоченного лица)  (подпись)  (расшифровка подписи)</w:t>
      </w:r>
    </w:p>
    <w:p w:rsidR="000A22C3" w:rsidRPr="000A22C3" w:rsidRDefault="000A22C3" w:rsidP="000A22C3">
      <w:pPr>
        <w:autoSpaceDE w:val="0"/>
        <w:autoSpaceDN w:val="0"/>
        <w:adjustRightInd w:val="0"/>
        <w:spacing w:after="0" w:line="240" w:lineRule="auto"/>
        <w:rPr>
          <w:rFonts w:ascii="Times New Roman" w:eastAsia="Times New Roman" w:hAnsi="Times New Roman" w:cs="Times New Roman"/>
          <w:sz w:val="20"/>
          <w:szCs w:val="20"/>
        </w:rPr>
      </w:pPr>
      <w:r w:rsidRPr="000A22C3">
        <w:rPr>
          <w:rFonts w:ascii="Times New Roman" w:eastAsia="Times New Roman" w:hAnsi="Times New Roman" w:cs="Times New Roman"/>
          <w:sz w:val="20"/>
          <w:szCs w:val="20"/>
        </w:rPr>
        <w:t>м.п.</w:t>
      </w:r>
    </w:p>
    <w:p w:rsidR="000A22C3" w:rsidRPr="000A22C3" w:rsidRDefault="000A22C3" w:rsidP="000A22C3">
      <w:pPr>
        <w:autoSpaceDE w:val="0"/>
        <w:autoSpaceDN w:val="0"/>
        <w:adjustRightInd w:val="0"/>
        <w:spacing w:after="0" w:line="240" w:lineRule="auto"/>
        <w:jc w:val="both"/>
        <w:rPr>
          <w:rFonts w:ascii="Times New Roman" w:eastAsia="Times New Roman" w:hAnsi="Times New Roman" w:cs="Times New Roman"/>
          <w:sz w:val="20"/>
          <w:szCs w:val="20"/>
        </w:rPr>
      </w:pPr>
    </w:p>
    <w:sectPr w:rsidR="000A22C3" w:rsidRPr="000A22C3" w:rsidSect="002E73F8">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4212B3"/>
    <w:rsid w:val="00007C08"/>
    <w:rsid w:val="0001792E"/>
    <w:rsid w:val="00046152"/>
    <w:rsid w:val="00092B30"/>
    <w:rsid w:val="000A0DB5"/>
    <w:rsid w:val="000A22C3"/>
    <w:rsid w:val="000D04D9"/>
    <w:rsid w:val="00112FEB"/>
    <w:rsid w:val="001322BD"/>
    <w:rsid w:val="00154331"/>
    <w:rsid w:val="00176E2B"/>
    <w:rsid w:val="001A2F04"/>
    <w:rsid w:val="001E3002"/>
    <w:rsid w:val="001F4F52"/>
    <w:rsid w:val="00266E72"/>
    <w:rsid w:val="00270555"/>
    <w:rsid w:val="00276715"/>
    <w:rsid w:val="00295061"/>
    <w:rsid w:val="002A5644"/>
    <w:rsid w:val="002C54B1"/>
    <w:rsid w:val="002E73F8"/>
    <w:rsid w:val="00371E61"/>
    <w:rsid w:val="00397196"/>
    <w:rsid w:val="003B6DC6"/>
    <w:rsid w:val="003F22FF"/>
    <w:rsid w:val="003F72F8"/>
    <w:rsid w:val="003F7DE6"/>
    <w:rsid w:val="004212B3"/>
    <w:rsid w:val="004713BF"/>
    <w:rsid w:val="004B4F3B"/>
    <w:rsid w:val="004B6AF7"/>
    <w:rsid w:val="004D7C1E"/>
    <w:rsid w:val="004E41D0"/>
    <w:rsid w:val="00515107"/>
    <w:rsid w:val="00515C34"/>
    <w:rsid w:val="00526541"/>
    <w:rsid w:val="0056627F"/>
    <w:rsid w:val="005920D6"/>
    <w:rsid w:val="005D01AC"/>
    <w:rsid w:val="00627D60"/>
    <w:rsid w:val="00663812"/>
    <w:rsid w:val="00674E4D"/>
    <w:rsid w:val="006B43C1"/>
    <w:rsid w:val="007243F4"/>
    <w:rsid w:val="0073007E"/>
    <w:rsid w:val="00791DCC"/>
    <w:rsid w:val="00792E6E"/>
    <w:rsid w:val="007B1C01"/>
    <w:rsid w:val="007D1786"/>
    <w:rsid w:val="007D2971"/>
    <w:rsid w:val="007E10D9"/>
    <w:rsid w:val="0084006C"/>
    <w:rsid w:val="00861FE6"/>
    <w:rsid w:val="00870C7C"/>
    <w:rsid w:val="00885C36"/>
    <w:rsid w:val="008F1DFB"/>
    <w:rsid w:val="0096414F"/>
    <w:rsid w:val="00A1492A"/>
    <w:rsid w:val="00A52210"/>
    <w:rsid w:val="00A700C5"/>
    <w:rsid w:val="00AD6218"/>
    <w:rsid w:val="00B1044F"/>
    <w:rsid w:val="00B52F8B"/>
    <w:rsid w:val="00B66384"/>
    <w:rsid w:val="00B76790"/>
    <w:rsid w:val="00BA321E"/>
    <w:rsid w:val="00BD3C3A"/>
    <w:rsid w:val="00BE1B36"/>
    <w:rsid w:val="00C023EC"/>
    <w:rsid w:val="00C1581E"/>
    <w:rsid w:val="00C25238"/>
    <w:rsid w:val="00CC4A5B"/>
    <w:rsid w:val="00D25292"/>
    <w:rsid w:val="00D938DF"/>
    <w:rsid w:val="00D94EB4"/>
    <w:rsid w:val="00DA0930"/>
    <w:rsid w:val="00DB1737"/>
    <w:rsid w:val="00DC34DD"/>
    <w:rsid w:val="00E07D78"/>
    <w:rsid w:val="00E14EB6"/>
    <w:rsid w:val="00E57416"/>
    <w:rsid w:val="00E57CDF"/>
    <w:rsid w:val="00EC7556"/>
    <w:rsid w:val="00F96EA7"/>
    <w:rsid w:val="00FB3B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paragraph" w:styleId="a6">
    <w:name w:val="Body Text"/>
    <w:basedOn w:val="a"/>
    <w:link w:val="a7"/>
    <w:uiPriority w:val="99"/>
    <w:semiHidden/>
    <w:rsid w:val="00A700C5"/>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semiHidden/>
    <w:rsid w:val="00A700C5"/>
    <w:rPr>
      <w:sz w:val="24"/>
      <w:szCs w:val="24"/>
    </w:rPr>
  </w:style>
  <w:style w:type="paragraph" w:styleId="a8">
    <w:name w:val="Balloon Text"/>
    <w:basedOn w:val="a"/>
    <w:link w:val="a9"/>
    <w:uiPriority w:val="99"/>
    <w:semiHidden/>
    <w:unhideWhenUsed/>
    <w:rsid w:val="004E41D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E41D0"/>
    <w:rPr>
      <w:rFonts w:ascii="Segoe UI" w:eastAsiaTheme="minorEastAsia"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1510375">
      <w:bodyDiv w:val="1"/>
      <w:marLeft w:val="0"/>
      <w:marRight w:val="0"/>
      <w:marTop w:val="0"/>
      <w:marBottom w:val="0"/>
      <w:divBdr>
        <w:top w:val="none" w:sz="0" w:space="0" w:color="auto"/>
        <w:left w:val="none" w:sz="0" w:space="0" w:color="auto"/>
        <w:bottom w:val="none" w:sz="0" w:space="0" w:color="auto"/>
        <w:right w:val="none" w:sz="0" w:space="0" w:color="auto"/>
      </w:divBdr>
    </w:div>
    <w:div w:id="94905234">
      <w:bodyDiv w:val="1"/>
      <w:marLeft w:val="0"/>
      <w:marRight w:val="0"/>
      <w:marTop w:val="0"/>
      <w:marBottom w:val="0"/>
      <w:divBdr>
        <w:top w:val="none" w:sz="0" w:space="0" w:color="auto"/>
        <w:left w:val="none" w:sz="0" w:space="0" w:color="auto"/>
        <w:bottom w:val="none" w:sz="0" w:space="0" w:color="auto"/>
        <w:right w:val="none" w:sz="0" w:space="0" w:color="auto"/>
      </w:divBdr>
    </w:div>
    <w:div w:id="143202264">
      <w:bodyDiv w:val="1"/>
      <w:marLeft w:val="0"/>
      <w:marRight w:val="0"/>
      <w:marTop w:val="0"/>
      <w:marBottom w:val="0"/>
      <w:divBdr>
        <w:top w:val="none" w:sz="0" w:space="0" w:color="auto"/>
        <w:left w:val="none" w:sz="0" w:space="0" w:color="auto"/>
        <w:bottom w:val="none" w:sz="0" w:space="0" w:color="auto"/>
        <w:right w:val="none" w:sz="0" w:space="0" w:color="auto"/>
      </w:divBdr>
    </w:div>
    <w:div w:id="283266677">
      <w:bodyDiv w:val="1"/>
      <w:marLeft w:val="0"/>
      <w:marRight w:val="0"/>
      <w:marTop w:val="0"/>
      <w:marBottom w:val="0"/>
      <w:divBdr>
        <w:top w:val="none" w:sz="0" w:space="0" w:color="auto"/>
        <w:left w:val="none" w:sz="0" w:space="0" w:color="auto"/>
        <w:bottom w:val="none" w:sz="0" w:space="0" w:color="auto"/>
        <w:right w:val="none" w:sz="0" w:space="0" w:color="auto"/>
      </w:divBdr>
    </w:div>
    <w:div w:id="373123578">
      <w:bodyDiv w:val="1"/>
      <w:marLeft w:val="0"/>
      <w:marRight w:val="0"/>
      <w:marTop w:val="0"/>
      <w:marBottom w:val="0"/>
      <w:divBdr>
        <w:top w:val="none" w:sz="0" w:space="0" w:color="auto"/>
        <w:left w:val="none" w:sz="0" w:space="0" w:color="auto"/>
        <w:bottom w:val="none" w:sz="0" w:space="0" w:color="auto"/>
        <w:right w:val="none" w:sz="0" w:space="0" w:color="auto"/>
      </w:divBdr>
    </w:div>
    <w:div w:id="576473755">
      <w:bodyDiv w:val="1"/>
      <w:marLeft w:val="0"/>
      <w:marRight w:val="0"/>
      <w:marTop w:val="0"/>
      <w:marBottom w:val="0"/>
      <w:divBdr>
        <w:top w:val="none" w:sz="0" w:space="0" w:color="auto"/>
        <w:left w:val="none" w:sz="0" w:space="0" w:color="auto"/>
        <w:bottom w:val="none" w:sz="0" w:space="0" w:color="auto"/>
        <w:right w:val="none" w:sz="0" w:space="0" w:color="auto"/>
      </w:divBdr>
    </w:div>
    <w:div w:id="674920596">
      <w:bodyDiv w:val="1"/>
      <w:marLeft w:val="0"/>
      <w:marRight w:val="0"/>
      <w:marTop w:val="0"/>
      <w:marBottom w:val="0"/>
      <w:divBdr>
        <w:top w:val="none" w:sz="0" w:space="0" w:color="auto"/>
        <w:left w:val="none" w:sz="0" w:space="0" w:color="auto"/>
        <w:bottom w:val="none" w:sz="0" w:space="0" w:color="auto"/>
        <w:right w:val="none" w:sz="0" w:space="0" w:color="auto"/>
      </w:divBdr>
    </w:div>
    <w:div w:id="772943330">
      <w:bodyDiv w:val="1"/>
      <w:marLeft w:val="0"/>
      <w:marRight w:val="0"/>
      <w:marTop w:val="0"/>
      <w:marBottom w:val="0"/>
      <w:divBdr>
        <w:top w:val="none" w:sz="0" w:space="0" w:color="auto"/>
        <w:left w:val="none" w:sz="0" w:space="0" w:color="auto"/>
        <w:bottom w:val="none" w:sz="0" w:space="0" w:color="auto"/>
        <w:right w:val="none" w:sz="0" w:space="0" w:color="auto"/>
      </w:divBdr>
    </w:div>
    <w:div w:id="801844426">
      <w:bodyDiv w:val="1"/>
      <w:marLeft w:val="0"/>
      <w:marRight w:val="0"/>
      <w:marTop w:val="0"/>
      <w:marBottom w:val="0"/>
      <w:divBdr>
        <w:top w:val="none" w:sz="0" w:space="0" w:color="auto"/>
        <w:left w:val="none" w:sz="0" w:space="0" w:color="auto"/>
        <w:bottom w:val="none" w:sz="0" w:space="0" w:color="auto"/>
        <w:right w:val="none" w:sz="0" w:space="0" w:color="auto"/>
      </w:divBdr>
    </w:div>
    <w:div w:id="813109288">
      <w:bodyDiv w:val="1"/>
      <w:marLeft w:val="0"/>
      <w:marRight w:val="0"/>
      <w:marTop w:val="0"/>
      <w:marBottom w:val="0"/>
      <w:divBdr>
        <w:top w:val="none" w:sz="0" w:space="0" w:color="auto"/>
        <w:left w:val="none" w:sz="0" w:space="0" w:color="auto"/>
        <w:bottom w:val="none" w:sz="0" w:space="0" w:color="auto"/>
        <w:right w:val="none" w:sz="0" w:space="0" w:color="auto"/>
      </w:divBdr>
    </w:div>
    <w:div w:id="991178478">
      <w:bodyDiv w:val="1"/>
      <w:marLeft w:val="0"/>
      <w:marRight w:val="0"/>
      <w:marTop w:val="0"/>
      <w:marBottom w:val="0"/>
      <w:divBdr>
        <w:top w:val="none" w:sz="0" w:space="0" w:color="auto"/>
        <w:left w:val="none" w:sz="0" w:space="0" w:color="auto"/>
        <w:bottom w:val="none" w:sz="0" w:space="0" w:color="auto"/>
        <w:right w:val="none" w:sz="0" w:space="0" w:color="auto"/>
      </w:divBdr>
      <w:divsChild>
        <w:div w:id="936795272">
          <w:marLeft w:val="0"/>
          <w:marRight w:val="0"/>
          <w:marTop w:val="0"/>
          <w:marBottom w:val="0"/>
          <w:divBdr>
            <w:top w:val="none" w:sz="0" w:space="0" w:color="auto"/>
            <w:left w:val="none" w:sz="0" w:space="0" w:color="auto"/>
            <w:bottom w:val="none" w:sz="0" w:space="0" w:color="auto"/>
            <w:right w:val="none" w:sz="0" w:space="0" w:color="auto"/>
          </w:divBdr>
        </w:div>
        <w:div w:id="1607811469">
          <w:marLeft w:val="0"/>
          <w:marRight w:val="0"/>
          <w:marTop w:val="0"/>
          <w:marBottom w:val="0"/>
          <w:divBdr>
            <w:top w:val="none" w:sz="0" w:space="0" w:color="auto"/>
            <w:left w:val="none" w:sz="0" w:space="0" w:color="auto"/>
            <w:bottom w:val="none" w:sz="0" w:space="0" w:color="auto"/>
            <w:right w:val="none" w:sz="0" w:space="0" w:color="auto"/>
          </w:divBdr>
        </w:div>
        <w:div w:id="1713654010">
          <w:marLeft w:val="0"/>
          <w:marRight w:val="0"/>
          <w:marTop w:val="0"/>
          <w:marBottom w:val="0"/>
          <w:divBdr>
            <w:top w:val="none" w:sz="0" w:space="0" w:color="auto"/>
            <w:left w:val="none" w:sz="0" w:space="0" w:color="auto"/>
            <w:bottom w:val="none" w:sz="0" w:space="0" w:color="auto"/>
            <w:right w:val="none" w:sz="0" w:space="0" w:color="auto"/>
          </w:divBdr>
        </w:div>
        <w:div w:id="1316225263">
          <w:marLeft w:val="0"/>
          <w:marRight w:val="0"/>
          <w:marTop w:val="0"/>
          <w:marBottom w:val="0"/>
          <w:divBdr>
            <w:top w:val="none" w:sz="0" w:space="0" w:color="auto"/>
            <w:left w:val="none" w:sz="0" w:space="0" w:color="auto"/>
            <w:bottom w:val="none" w:sz="0" w:space="0" w:color="auto"/>
            <w:right w:val="none" w:sz="0" w:space="0" w:color="auto"/>
          </w:divBdr>
        </w:div>
        <w:div w:id="1189179552">
          <w:marLeft w:val="0"/>
          <w:marRight w:val="0"/>
          <w:marTop w:val="0"/>
          <w:marBottom w:val="0"/>
          <w:divBdr>
            <w:top w:val="none" w:sz="0" w:space="0" w:color="auto"/>
            <w:left w:val="none" w:sz="0" w:space="0" w:color="auto"/>
            <w:bottom w:val="none" w:sz="0" w:space="0" w:color="auto"/>
            <w:right w:val="none" w:sz="0" w:space="0" w:color="auto"/>
          </w:divBdr>
        </w:div>
        <w:div w:id="1715428684">
          <w:marLeft w:val="0"/>
          <w:marRight w:val="0"/>
          <w:marTop w:val="0"/>
          <w:marBottom w:val="0"/>
          <w:divBdr>
            <w:top w:val="none" w:sz="0" w:space="0" w:color="auto"/>
            <w:left w:val="none" w:sz="0" w:space="0" w:color="auto"/>
            <w:bottom w:val="none" w:sz="0" w:space="0" w:color="auto"/>
            <w:right w:val="none" w:sz="0" w:space="0" w:color="auto"/>
          </w:divBdr>
        </w:div>
        <w:div w:id="1479952780">
          <w:marLeft w:val="0"/>
          <w:marRight w:val="0"/>
          <w:marTop w:val="0"/>
          <w:marBottom w:val="0"/>
          <w:divBdr>
            <w:top w:val="none" w:sz="0" w:space="0" w:color="auto"/>
            <w:left w:val="none" w:sz="0" w:space="0" w:color="auto"/>
            <w:bottom w:val="none" w:sz="0" w:space="0" w:color="auto"/>
            <w:right w:val="none" w:sz="0" w:space="0" w:color="auto"/>
          </w:divBdr>
        </w:div>
        <w:div w:id="326906394">
          <w:marLeft w:val="0"/>
          <w:marRight w:val="0"/>
          <w:marTop w:val="0"/>
          <w:marBottom w:val="0"/>
          <w:divBdr>
            <w:top w:val="none" w:sz="0" w:space="0" w:color="auto"/>
            <w:left w:val="none" w:sz="0" w:space="0" w:color="auto"/>
            <w:bottom w:val="none" w:sz="0" w:space="0" w:color="auto"/>
            <w:right w:val="none" w:sz="0" w:space="0" w:color="auto"/>
          </w:divBdr>
        </w:div>
        <w:div w:id="642195433">
          <w:marLeft w:val="0"/>
          <w:marRight w:val="0"/>
          <w:marTop w:val="0"/>
          <w:marBottom w:val="0"/>
          <w:divBdr>
            <w:top w:val="none" w:sz="0" w:space="0" w:color="auto"/>
            <w:left w:val="none" w:sz="0" w:space="0" w:color="auto"/>
            <w:bottom w:val="none" w:sz="0" w:space="0" w:color="auto"/>
            <w:right w:val="none" w:sz="0" w:space="0" w:color="auto"/>
          </w:divBdr>
        </w:div>
        <w:div w:id="1190609115">
          <w:marLeft w:val="0"/>
          <w:marRight w:val="0"/>
          <w:marTop w:val="0"/>
          <w:marBottom w:val="0"/>
          <w:divBdr>
            <w:top w:val="none" w:sz="0" w:space="0" w:color="auto"/>
            <w:left w:val="none" w:sz="0" w:space="0" w:color="auto"/>
            <w:bottom w:val="none" w:sz="0" w:space="0" w:color="auto"/>
            <w:right w:val="none" w:sz="0" w:space="0" w:color="auto"/>
          </w:divBdr>
        </w:div>
        <w:div w:id="594557116">
          <w:marLeft w:val="0"/>
          <w:marRight w:val="0"/>
          <w:marTop w:val="0"/>
          <w:marBottom w:val="0"/>
          <w:divBdr>
            <w:top w:val="none" w:sz="0" w:space="0" w:color="auto"/>
            <w:left w:val="none" w:sz="0" w:space="0" w:color="auto"/>
            <w:bottom w:val="none" w:sz="0" w:space="0" w:color="auto"/>
            <w:right w:val="none" w:sz="0" w:space="0" w:color="auto"/>
          </w:divBdr>
        </w:div>
        <w:div w:id="220480321">
          <w:marLeft w:val="0"/>
          <w:marRight w:val="0"/>
          <w:marTop w:val="0"/>
          <w:marBottom w:val="0"/>
          <w:divBdr>
            <w:top w:val="none" w:sz="0" w:space="0" w:color="auto"/>
            <w:left w:val="none" w:sz="0" w:space="0" w:color="auto"/>
            <w:bottom w:val="none" w:sz="0" w:space="0" w:color="auto"/>
            <w:right w:val="none" w:sz="0" w:space="0" w:color="auto"/>
          </w:divBdr>
        </w:div>
        <w:div w:id="1054811380">
          <w:marLeft w:val="0"/>
          <w:marRight w:val="0"/>
          <w:marTop w:val="0"/>
          <w:marBottom w:val="0"/>
          <w:divBdr>
            <w:top w:val="none" w:sz="0" w:space="0" w:color="auto"/>
            <w:left w:val="none" w:sz="0" w:space="0" w:color="auto"/>
            <w:bottom w:val="none" w:sz="0" w:space="0" w:color="auto"/>
            <w:right w:val="none" w:sz="0" w:space="0" w:color="auto"/>
          </w:divBdr>
        </w:div>
        <w:div w:id="629825648">
          <w:marLeft w:val="0"/>
          <w:marRight w:val="0"/>
          <w:marTop w:val="0"/>
          <w:marBottom w:val="0"/>
          <w:divBdr>
            <w:top w:val="none" w:sz="0" w:space="0" w:color="auto"/>
            <w:left w:val="none" w:sz="0" w:space="0" w:color="auto"/>
            <w:bottom w:val="none" w:sz="0" w:space="0" w:color="auto"/>
            <w:right w:val="none" w:sz="0" w:space="0" w:color="auto"/>
          </w:divBdr>
        </w:div>
        <w:div w:id="1332953103">
          <w:marLeft w:val="0"/>
          <w:marRight w:val="0"/>
          <w:marTop w:val="0"/>
          <w:marBottom w:val="0"/>
          <w:divBdr>
            <w:top w:val="none" w:sz="0" w:space="0" w:color="auto"/>
            <w:left w:val="none" w:sz="0" w:space="0" w:color="auto"/>
            <w:bottom w:val="none" w:sz="0" w:space="0" w:color="auto"/>
            <w:right w:val="none" w:sz="0" w:space="0" w:color="auto"/>
          </w:divBdr>
        </w:div>
        <w:div w:id="614485056">
          <w:marLeft w:val="0"/>
          <w:marRight w:val="0"/>
          <w:marTop w:val="0"/>
          <w:marBottom w:val="0"/>
          <w:divBdr>
            <w:top w:val="none" w:sz="0" w:space="0" w:color="auto"/>
            <w:left w:val="none" w:sz="0" w:space="0" w:color="auto"/>
            <w:bottom w:val="none" w:sz="0" w:space="0" w:color="auto"/>
            <w:right w:val="none" w:sz="0" w:space="0" w:color="auto"/>
          </w:divBdr>
        </w:div>
        <w:div w:id="1075515069">
          <w:marLeft w:val="0"/>
          <w:marRight w:val="0"/>
          <w:marTop w:val="0"/>
          <w:marBottom w:val="0"/>
          <w:divBdr>
            <w:top w:val="none" w:sz="0" w:space="0" w:color="auto"/>
            <w:left w:val="none" w:sz="0" w:space="0" w:color="auto"/>
            <w:bottom w:val="none" w:sz="0" w:space="0" w:color="auto"/>
            <w:right w:val="none" w:sz="0" w:space="0" w:color="auto"/>
          </w:divBdr>
        </w:div>
        <w:div w:id="1701708556">
          <w:marLeft w:val="0"/>
          <w:marRight w:val="0"/>
          <w:marTop w:val="0"/>
          <w:marBottom w:val="0"/>
          <w:divBdr>
            <w:top w:val="none" w:sz="0" w:space="0" w:color="auto"/>
            <w:left w:val="none" w:sz="0" w:space="0" w:color="auto"/>
            <w:bottom w:val="none" w:sz="0" w:space="0" w:color="auto"/>
            <w:right w:val="none" w:sz="0" w:space="0" w:color="auto"/>
          </w:divBdr>
        </w:div>
        <w:div w:id="1958289854">
          <w:marLeft w:val="0"/>
          <w:marRight w:val="0"/>
          <w:marTop w:val="0"/>
          <w:marBottom w:val="0"/>
          <w:divBdr>
            <w:top w:val="none" w:sz="0" w:space="0" w:color="auto"/>
            <w:left w:val="none" w:sz="0" w:space="0" w:color="auto"/>
            <w:bottom w:val="none" w:sz="0" w:space="0" w:color="auto"/>
            <w:right w:val="none" w:sz="0" w:space="0" w:color="auto"/>
          </w:divBdr>
        </w:div>
        <w:div w:id="183369930">
          <w:marLeft w:val="0"/>
          <w:marRight w:val="0"/>
          <w:marTop w:val="0"/>
          <w:marBottom w:val="0"/>
          <w:divBdr>
            <w:top w:val="none" w:sz="0" w:space="0" w:color="auto"/>
            <w:left w:val="none" w:sz="0" w:space="0" w:color="auto"/>
            <w:bottom w:val="none" w:sz="0" w:space="0" w:color="auto"/>
            <w:right w:val="none" w:sz="0" w:space="0" w:color="auto"/>
          </w:divBdr>
        </w:div>
        <w:div w:id="1274364096">
          <w:marLeft w:val="0"/>
          <w:marRight w:val="0"/>
          <w:marTop w:val="0"/>
          <w:marBottom w:val="0"/>
          <w:divBdr>
            <w:top w:val="none" w:sz="0" w:space="0" w:color="auto"/>
            <w:left w:val="none" w:sz="0" w:space="0" w:color="auto"/>
            <w:bottom w:val="none" w:sz="0" w:space="0" w:color="auto"/>
            <w:right w:val="none" w:sz="0" w:space="0" w:color="auto"/>
          </w:divBdr>
        </w:div>
        <w:div w:id="475954434">
          <w:marLeft w:val="0"/>
          <w:marRight w:val="0"/>
          <w:marTop w:val="0"/>
          <w:marBottom w:val="0"/>
          <w:divBdr>
            <w:top w:val="none" w:sz="0" w:space="0" w:color="auto"/>
            <w:left w:val="none" w:sz="0" w:space="0" w:color="auto"/>
            <w:bottom w:val="none" w:sz="0" w:space="0" w:color="auto"/>
            <w:right w:val="none" w:sz="0" w:space="0" w:color="auto"/>
          </w:divBdr>
        </w:div>
        <w:div w:id="1716466709">
          <w:marLeft w:val="0"/>
          <w:marRight w:val="0"/>
          <w:marTop w:val="0"/>
          <w:marBottom w:val="0"/>
          <w:divBdr>
            <w:top w:val="none" w:sz="0" w:space="0" w:color="auto"/>
            <w:left w:val="none" w:sz="0" w:space="0" w:color="auto"/>
            <w:bottom w:val="none" w:sz="0" w:space="0" w:color="auto"/>
            <w:right w:val="none" w:sz="0" w:space="0" w:color="auto"/>
          </w:divBdr>
        </w:div>
        <w:div w:id="420880756">
          <w:marLeft w:val="0"/>
          <w:marRight w:val="0"/>
          <w:marTop w:val="0"/>
          <w:marBottom w:val="0"/>
          <w:divBdr>
            <w:top w:val="none" w:sz="0" w:space="0" w:color="auto"/>
            <w:left w:val="none" w:sz="0" w:space="0" w:color="auto"/>
            <w:bottom w:val="none" w:sz="0" w:space="0" w:color="auto"/>
            <w:right w:val="none" w:sz="0" w:space="0" w:color="auto"/>
          </w:divBdr>
        </w:div>
        <w:div w:id="1605192718">
          <w:marLeft w:val="0"/>
          <w:marRight w:val="0"/>
          <w:marTop w:val="0"/>
          <w:marBottom w:val="0"/>
          <w:divBdr>
            <w:top w:val="none" w:sz="0" w:space="0" w:color="auto"/>
            <w:left w:val="none" w:sz="0" w:space="0" w:color="auto"/>
            <w:bottom w:val="none" w:sz="0" w:space="0" w:color="auto"/>
            <w:right w:val="none" w:sz="0" w:space="0" w:color="auto"/>
          </w:divBdr>
        </w:div>
        <w:div w:id="1416901555">
          <w:marLeft w:val="0"/>
          <w:marRight w:val="0"/>
          <w:marTop w:val="0"/>
          <w:marBottom w:val="0"/>
          <w:divBdr>
            <w:top w:val="none" w:sz="0" w:space="0" w:color="auto"/>
            <w:left w:val="none" w:sz="0" w:space="0" w:color="auto"/>
            <w:bottom w:val="none" w:sz="0" w:space="0" w:color="auto"/>
            <w:right w:val="none" w:sz="0" w:space="0" w:color="auto"/>
          </w:divBdr>
        </w:div>
        <w:div w:id="2119058518">
          <w:marLeft w:val="0"/>
          <w:marRight w:val="0"/>
          <w:marTop w:val="0"/>
          <w:marBottom w:val="0"/>
          <w:divBdr>
            <w:top w:val="none" w:sz="0" w:space="0" w:color="auto"/>
            <w:left w:val="none" w:sz="0" w:space="0" w:color="auto"/>
            <w:bottom w:val="none" w:sz="0" w:space="0" w:color="auto"/>
            <w:right w:val="none" w:sz="0" w:space="0" w:color="auto"/>
          </w:divBdr>
        </w:div>
        <w:div w:id="1097748927">
          <w:marLeft w:val="0"/>
          <w:marRight w:val="0"/>
          <w:marTop w:val="0"/>
          <w:marBottom w:val="0"/>
          <w:divBdr>
            <w:top w:val="none" w:sz="0" w:space="0" w:color="auto"/>
            <w:left w:val="none" w:sz="0" w:space="0" w:color="auto"/>
            <w:bottom w:val="none" w:sz="0" w:space="0" w:color="auto"/>
            <w:right w:val="none" w:sz="0" w:space="0" w:color="auto"/>
          </w:divBdr>
        </w:div>
        <w:div w:id="1011251349">
          <w:marLeft w:val="0"/>
          <w:marRight w:val="0"/>
          <w:marTop w:val="0"/>
          <w:marBottom w:val="0"/>
          <w:divBdr>
            <w:top w:val="none" w:sz="0" w:space="0" w:color="auto"/>
            <w:left w:val="none" w:sz="0" w:space="0" w:color="auto"/>
            <w:bottom w:val="none" w:sz="0" w:space="0" w:color="auto"/>
            <w:right w:val="none" w:sz="0" w:space="0" w:color="auto"/>
          </w:divBdr>
        </w:div>
        <w:div w:id="441846115">
          <w:marLeft w:val="0"/>
          <w:marRight w:val="0"/>
          <w:marTop w:val="0"/>
          <w:marBottom w:val="0"/>
          <w:divBdr>
            <w:top w:val="none" w:sz="0" w:space="0" w:color="auto"/>
            <w:left w:val="none" w:sz="0" w:space="0" w:color="auto"/>
            <w:bottom w:val="none" w:sz="0" w:space="0" w:color="auto"/>
            <w:right w:val="none" w:sz="0" w:space="0" w:color="auto"/>
          </w:divBdr>
        </w:div>
        <w:div w:id="393432180">
          <w:marLeft w:val="0"/>
          <w:marRight w:val="0"/>
          <w:marTop w:val="0"/>
          <w:marBottom w:val="0"/>
          <w:divBdr>
            <w:top w:val="none" w:sz="0" w:space="0" w:color="auto"/>
            <w:left w:val="none" w:sz="0" w:space="0" w:color="auto"/>
            <w:bottom w:val="none" w:sz="0" w:space="0" w:color="auto"/>
            <w:right w:val="none" w:sz="0" w:space="0" w:color="auto"/>
          </w:divBdr>
        </w:div>
        <w:div w:id="714352009">
          <w:marLeft w:val="0"/>
          <w:marRight w:val="0"/>
          <w:marTop w:val="0"/>
          <w:marBottom w:val="0"/>
          <w:divBdr>
            <w:top w:val="none" w:sz="0" w:space="0" w:color="auto"/>
            <w:left w:val="none" w:sz="0" w:space="0" w:color="auto"/>
            <w:bottom w:val="none" w:sz="0" w:space="0" w:color="auto"/>
            <w:right w:val="none" w:sz="0" w:space="0" w:color="auto"/>
          </w:divBdr>
        </w:div>
        <w:div w:id="255678718">
          <w:marLeft w:val="0"/>
          <w:marRight w:val="0"/>
          <w:marTop w:val="0"/>
          <w:marBottom w:val="0"/>
          <w:divBdr>
            <w:top w:val="none" w:sz="0" w:space="0" w:color="auto"/>
            <w:left w:val="none" w:sz="0" w:space="0" w:color="auto"/>
            <w:bottom w:val="none" w:sz="0" w:space="0" w:color="auto"/>
            <w:right w:val="none" w:sz="0" w:space="0" w:color="auto"/>
          </w:divBdr>
        </w:div>
        <w:div w:id="647706581">
          <w:marLeft w:val="0"/>
          <w:marRight w:val="0"/>
          <w:marTop w:val="0"/>
          <w:marBottom w:val="0"/>
          <w:divBdr>
            <w:top w:val="none" w:sz="0" w:space="0" w:color="auto"/>
            <w:left w:val="none" w:sz="0" w:space="0" w:color="auto"/>
            <w:bottom w:val="none" w:sz="0" w:space="0" w:color="auto"/>
            <w:right w:val="none" w:sz="0" w:space="0" w:color="auto"/>
          </w:divBdr>
        </w:div>
        <w:div w:id="172457602">
          <w:marLeft w:val="0"/>
          <w:marRight w:val="0"/>
          <w:marTop w:val="0"/>
          <w:marBottom w:val="0"/>
          <w:divBdr>
            <w:top w:val="none" w:sz="0" w:space="0" w:color="auto"/>
            <w:left w:val="none" w:sz="0" w:space="0" w:color="auto"/>
            <w:bottom w:val="none" w:sz="0" w:space="0" w:color="auto"/>
            <w:right w:val="none" w:sz="0" w:space="0" w:color="auto"/>
          </w:divBdr>
        </w:div>
        <w:div w:id="1563448160">
          <w:marLeft w:val="0"/>
          <w:marRight w:val="0"/>
          <w:marTop w:val="0"/>
          <w:marBottom w:val="0"/>
          <w:divBdr>
            <w:top w:val="none" w:sz="0" w:space="0" w:color="auto"/>
            <w:left w:val="none" w:sz="0" w:space="0" w:color="auto"/>
            <w:bottom w:val="none" w:sz="0" w:space="0" w:color="auto"/>
            <w:right w:val="none" w:sz="0" w:space="0" w:color="auto"/>
          </w:divBdr>
        </w:div>
        <w:div w:id="971249337">
          <w:marLeft w:val="0"/>
          <w:marRight w:val="0"/>
          <w:marTop w:val="0"/>
          <w:marBottom w:val="0"/>
          <w:divBdr>
            <w:top w:val="none" w:sz="0" w:space="0" w:color="auto"/>
            <w:left w:val="none" w:sz="0" w:space="0" w:color="auto"/>
            <w:bottom w:val="none" w:sz="0" w:space="0" w:color="auto"/>
            <w:right w:val="none" w:sz="0" w:space="0" w:color="auto"/>
          </w:divBdr>
        </w:div>
        <w:div w:id="1102189378">
          <w:marLeft w:val="0"/>
          <w:marRight w:val="0"/>
          <w:marTop w:val="0"/>
          <w:marBottom w:val="0"/>
          <w:divBdr>
            <w:top w:val="none" w:sz="0" w:space="0" w:color="auto"/>
            <w:left w:val="none" w:sz="0" w:space="0" w:color="auto"/>
            <w:bottom w:val="none" w:sz="0" w:space="0" w:color="auto"/>
            <w:right w:val="none" w:sz="0" w:space="0" w:color="auto"/>
          </w:divBdr>
        </w:div>
        <w:div w:id="1785004101">
          <w:marLeft w:val="0"/>
          <w:marRight w:val="0"/>
          <w:marTop w:val="0"/>
          <w:marBottom w:val="0"/>
          <w:divBdr>
            <w:top w:val="none" w:sz="0" w:space="0" w:color="auto"/>
            <w:left w:val="none" w:sz="0" w:space="0" w:color="auto"/>
            <w:bottom w:val="none" w:sz="0" w:space="0" w:color="auto"/>
            <w:right w:val="none" w:sz="0" w:space="0" w:color="auto"/>
          </w:divBdr>
        </w:div>
        <w:div w:id="1381637677">
          <w:marLeft w:val="0"/>
          <w:marRight w:val="0"/>
          <w:marTop w:val="0"/>
          <w:marBottom w:val="0"/>
          <w:divBdr>
            <w:top w:val="none" w:sz="0" w:space="0" w:color="auto"/>
            <w:left w:val="none" w:sz="0" w:space="0" w:color="auto"/>
            <w:bottom w:val="none" w:sz="0" w:space="0" w:color="auto"/>
            <w:right w:val="none" w:sz="0" w:space="0" w:color="auto"/>
          </w:divBdr>
        </w:div>
        <w:div w:id="782387415">
          <w:marLeft w:val="0"/>
          <w:marRight w:val="0"/>
          <w:marTop w:val="0"/>
          <w:marBottom w:val="0"/>
          <w:divBdr>
            <w:top w:val="none" w:sz="0" w:space="0" w:color="auto"/>
            <w:left w:val="none" w:sz="0" w:space="0" w:color="auto"/>
            <w:bottom w:val="none" w:sz="0" w:space="0" w:color="auto"/>
            <w:right w:val="none" w:sz="0" w:space="0" w:color="auto"/>
          </w:divBdr>
        </w:div>
        <w:div w:id="2071339607">
          <w:marLeft w:val="0"/>
          <w:marRight w:val="0"/>
          <w:marTop w:val="0"/>
          <w:marBottom w:val="0"/>
          <w:divBdr>
            <w:top w:val="none" w:sz="0" w:space="0" w:color="auto"/>
            <w:left w:val="none" w:sz="0" w:space="0" w:color="auto"/>
            <w:bottom w:val="none" w:sz="0" w:space="0" w:color="auto"/>
            <w:right w:val="none" w:sz="0" w:space="0" w:color="auto"/>
          </w:divBdr>
        </w:div>
        <w:div w:id="1800955038">
          <w:marLeft w:val="0"/>
          <w:marRight w:val="0"/>
          <w:marTop w:val="0"/>
          <w:marBottom w:val="0"/>
          <w:divBdr>
            <w:top w:val="none" w:sz="0" w:space="0" w:color="auto"/>
            <w:left w:val="none" w:sz="0" w:space="0" w:color="auto"/>
            <w:bottom w:val="none" w:sz="0" w:space="0" w:color="auto"/>
            <w:right w:val="none" w:sz="0" w:space="0" w:color="auto"/>
          </w:divBdr>
        </w:div>
        <w:div w:id="668604999">
          <w:marLeft w:val="0"/>
          <w:marRight w:val="0"/>
          <w:marTop w:val="0"/>
          <w:marBottom w:val="0"/>
          <w:divBdr>
            <w:top w:val="none" w:sz="0" w:space="0" w:color="auto"/>
            <w:left w:val="none" w:sz="0" w:space="0" w:color="auto"/>
            <w:bottom w:val="none" w:sz="0" w:space="0" w:color="auto"/>
            <w:right w:val="none" w:sz="0" w:space="0" w:color="auto"/>
          </w:divBdr>
        </w:div>
        <w:div w:id="875118616">
          <w:marLeft w:val="0"/>
          <w:marRight w:val="0"/>
          <w:marTop w:val="0"/>
          <w:marBottom w:val="0"/>
          <w:divBdr>
            <w:top w:val="none" w:sz="0" w:space="0" w:color="auto"/>
            <w:left w:val="none" w:sz="0" w:space="0" w:color="auto"/>
            <w:bottom w:val="none" w:sz="0" w:space="0" w:color="auto"/>
            <w:right w:val="none" w:sz="0" w:space="0" w:color="auto"/>
          </w:divBdr>
        </w:div>
        <w:div w:id="2087919423">
          <w:marLeft w:val="0"/>
          <w:marRight w:val="0"/>
          <w:marTop w:val="0"/>
          <w:marBottom w:val="0"/>
          <w:divBdr>
            <w:top w:val="none" w:sz="0" w:space="0" w:color="auto"/>
            <w:left w:val="none" w:sz="0" w:space="0" w:color="auto"/>
            <w:bottom w:val="none" w:sz="0" w:space="0" w:color="auto"/>
            <w:right w:val="none" w:sz="0" w:space="0" w:color="auto"/>
          </w:divBdr>
        </w:div>
        <w:div w:id="1152522165">
          <w:marLeft w:val="0"/>
          <w:marRight w:val="0"/>
          <w:marTop w:val="0"/>
          <w:marBottom w:val="0"/>
          <w:divBdr>
            <w:top w:val="none" w:sz="0" w:space="0" w:color="auto"/>
            <w:left w:val="none" w:sz="0" w:space="0" w:color="auto"/>
            <w:bottom w:val="none" w:sz="0" w:space="0" w:color="auto"/>
            <w:right w:val="none" w:sz="0" w:space="0" w:color="auto"/>
          </w:divBdr>
        </w:div>
        <w:div w:id="2135632882">
          <w:marLeft w:val="0"/>
          <w:marRight w:val="0"/>
          <w:marTop w:val="0"/>
          <w:marBottom w:val="0"/>
          <w:divBdr>
            <w:top w:val="none" w:sz="0" w:space="0" w:color="auto"/>
            <w:left w:val="none" w:sz="0" w:space="0" w:color="auto"/>
            <w:bottom w:val="none" w:sz="0" w:space="0" w:color="auto"/>
            <w:right w:val="none" w:sz="0" w:space="0" w:color="auto"/>
          </w:divBdr>
        </w:div>
        <w:div w:id="1846287621">
          <w:marLeft w:val="0"/>
          <w:marRight w:val="0"/>
          <w:marTop w:val="0"/>
          <w:marBottom w:val="0"/>
          <w:divBdr>
            <w:top w:val="none" w:sz="0" w:space="0" w:color="auto"/>
            <w:left w:val="none" w:sz="0" w:space="0" w:color="auto"/>
            <w:bottom w:val="none" w:sz="0" w:space="0" w:color="auto"/>
            <w:right w:val="none" w:sz="0" w:space="0" w:color="auto"/>
          </w:divBdr>
        </w:div>
        <w:div w:id="1792482010">
          <w:marLeft w:val="0"/>
          <w:marRight w:val="0"/>
          <w:marTop w:val="0"/>
          <w:marBottom w:val="0"/>
          <w:divBdr>
            <w:top w:val="none" w:sz="0" w:space="0" w:color="auto"/>
            <w:left w:val="none" w:sz="0" w:space="0" w:color="auto"/>
            <w:bottom w:val="none" w:sz="0" w:space="0" w:color="auto"/>
            <w:right w:val="none" w:sz="0" w:space="0" w:color="auto"/>
          </w:divBdr>
        </w:div>
        <w:div w:id="992224466">
          <w:marLeft w:val="0"/>
          <w:marRight w:val="0"/>
          <w:marTop w:val="0"/>
          <w:marBottom w:val="0"/>
          <w:divBdr>
            <w:top w:val="none" w:sz="0" w:space="0" w:color="auto"/>
            <w:left w:val="none" w:sz="0" w:space="0" w:color="auto"/>
            <w:bottom w:val="none" w:sz="0" w:space="0" w:color="auto"/>
            <w:right w:val="none" w:sz="0" w:space="0" w:color="auto"/>
          </w:divBdr>
        </w:div>
        <w:div w:id="811023376">
          <w:marLeft w:val="0"/>
          <w:marRight w:val="0"/>
          <w:marTop w:val="0"/>
          <w:marBottom w:val="0"/>
          <w:divBdr>
            <w:top w:val="none" w:sz="0" w:space="0" w:color="auto"/>
            <w:left w:val="none" w:sz="0" w:space="0" w:color="auto"/>
            <w:bottom w:val="none" w:sz="0" w:space="0" w:color="auto"/>
            <w:right w:val="none" w:sz="0" w:space="0" w:color="auto"/>
          </w:divBdr>
        </w:div>
        <w:div w:id="1223060850">
          <w:marLeft w:val="0"/>
          <w:marRight w:val="0"/>
          <w:marTop w:val="0"/>
          <w:marBottom w:val="0"/>
          <w:divBdr>
            <w:top w:val="none" w:sz="0" w:space="0" w:color="auto"/>
            <w:left w:val="none" w:sz="0" w:space="0" w:color="auto"/>
            <w:bottom w:val="none" w:sz="0" w:space="0" w:color="auto"/>
            <w:right w:val="none" w:sz="0" w:space="0" w:color="auto"/>
          </w:divBdr>
        </w:div>
        <w:div w:id="1689872587">
          <w:marLeft w:val="0"/>
          <w:marRight w:val="0"/>
          <w:marTop w:val="0"/>
          <w:marBottom w:val="0"/>
          <w:divBdr>
            <w:top w:val="none" w:sz="0" w:space="0" w:color="auto"/>
            <w:left w:val="none" w:sz="0" w:space="0" w:color="auto"/>
            <w:bottom w:val="none" w:sz="0" w:space="0" w:color="auto"/>
            <w:right w:val="none" w:sz="0" w:space="0" w:color="auto"/>
          </w:divBdr>
        </w:div>
        <w:div w:id="1298995667">
          <w:marLeft w:val="0"/>
          <w:marRight w:val="0"/>
          <w:marTop w:val="0"/>
          <w:marBottom w:val="0"/>
          <w:divBdr>
            <w:top w:val="none" w:sz="0" w:space="0" w:color="auto"/>
            <w:left w:val="none" w:sz="0" w:space="0" w:color="auto"/>
            <w:bottom w:val="none" w:sz="0" w:space="0" w:color="auto"/>
            <w:right w:val="none" w:sz="0" w:space="0" w:color="auto"/>
          </w:divBdr>
        </w:div>
        <w:div w:id="1091778637">
          <w:marLeft w:val="0"/>
          <w:marRight w:val="0"/>
          <w:marTop w:val="0"/>
          <w:marBottom w:val="0"/>
          <w:divBdr>
            <w:top w:val="none" w:sz="0" w:space="0" w:color="auto"/>
            <w:left w:val="none" w:sz="0" w:space="0" w:color="auto"/>
            <w:bottom w:val="none" w:sz="0" w:space="0" w:color="auto"/>
            <w:right w:val="none" w:sz="0" w:space="0" w:color="auto"/>
          </w:divBdr>
        </w:div>
        <w:div w:id="2075152199">
          <w:marLeft w:val="0"/>
          <w:marRight w:val="0"/>
          <w:marTop w:val="0"/>
          <w:marBottom w:val="0"/>
          <w:divBdr>
            <w:top w:val="none" w:sz="0" w:space="0" w:color="auto"/>
            <w:left w:val="none" w:sz="0" w:space="0" w:color="auto"/>
            <w:bottom w:val="none" w:sz="0" w:space="0" w:color="auto"/>
            <w:right w:val="none" w:sz="0" w:space="0" w:color="auto"/>
          </w:divBdr>
        </w:div>
        <w:div w:id="1974671572">
          <w:marLeft w:val="0"/>
          <w:marRight w:val="0"/>
          <w:marTop w:val="0"/>
          <w:marBottom w:val="0"/>
          <w:divBdr>
            <w:top w:val="none" w:sz="0" w:space="0" w:color="auto"/>
            <w:left w:val="none" w:sz="0" w:space="0" w:color="auto"/>
            <w:bottom w:val="none" w:sz="0" w:space="0" w:color="auto"/>
            <w:right w:val="none" w:sz="0" w:space="0" w:color="auto"/>
          </w:divBdr>
        </w:div>
        <w:div w:id="195972650">
          <w:marLeft w:val="0"/>
          <w:marRight w:val="0"/>
          <w:marTop w:val="0"/>
          <w:marBottom w:val="0"/>
          <w:divBdr>
            <w:top w:val="none" w:sz="0" w:space="0" w:color="auto"/>
            <w:left w:val="none" w:sz="0" w:space="0" w:color="auto"/>
            <w:bottom w:val="none" w:sz="0" w:space="0" w:color="auto"/>
            <w:right w:val="none" w:sz="0" w:space="0" w:color="auto"/>
          </w:divBdr>
        </w:div>
        <w:div w:id="1181504529">
          <w:marLeft w:val="0"/>
          <w:marRight w:val="0"/>
          <w:marTop w:val="0"/>
          <w:marBottom w:val="0"/>
          <w:divBdr>
            <w:top w:val="none" w:sz="0" w:space="0" w:color="auto"/>
            <w:left w:val="none" w:sz="0" w:space="0" w:color="auto"/>
            <w:bottom w:val="none" w:sz="0" w:space="0" w:color="auto"/>
            <w:right w:val="none" w:sz="0" w:space="0" w:color="auto"/>
          </w:divBdr>
        </w:div>
        <w:div w:id="1054082509">
          <w:marLeft w:val="0"/>
          <w:marRight w:val="0"/>
          <w:marTop w:val="0"/>
          <w:marBottom w:val="0"/>
          <w:divBdr>
            <w:top w:val="none" w:sz="0" w:space="0" w:color="auto"/>
            <w:left w:val="none" w:sz="0" w:space="0" w:color="auto"/>
            <w:bottom w:val="none" w:sz="0" w:space="0" w:color="auto"/>
            <w:right w:val="none" w:sz="0" w:space="0" w:color="auto"/>
          </w:divBdr>
        </w:div>
        <w:div w:id="381516284">
          <w:marLeft w:val="0"/>
          <w:marRight w:val="0"/>
          <w:marTop w:val="0"/>
          <w:marBottom w:val="0"/>
          <w:divBdr>
            <w:top w:val="none" w:sz="0" w:space="0" w:color="auto"/>
            <w:left w:val="none" w:sz="0" w:space="0" w:color="auto"/>
            <w:bottom w:val="none" w:sz="0" w:space="0" w:color="auto"/>
            <w:right w:val="none" w:sz="0" w:space="0" w:color="auto"/>
          </w:divBdr>
        </w:div>
        <w:div w:id="1568611418">
          <w:marLeft w:val="0"/>
          <w:marRight w:val="0"/>
          <w:marTop w:val="0"/>
          <w:marBottom w:val="0"/>
          <w:divBdr>
            <w:top w:val="none" w:sz="0" w:space="0" w:color="auto"/>
            <w:left w:val="none" w:sz="0" w:space="0" w:color="auto"/>
            <w:bottom w:val="none" w:sz="0" w:space="0" w:color="auto"/>
            <w:right w:val="none" w:sz="0" w:space="0" w:color="auto"/>
          </w:divBdr>
        </w:div>
      </w:divsChild>
    </w:div>
    <w:div w:id="1085765373">
      <w:bodyDiv w:val="1"/>
      <w:marLeft w:val="0"/>
      <w:marRight w:val="0"/>
      <w:marTop w:val="0"/>
      <w:marBottom w:val="0"/>
      <w:divBdr>
        <w:top w:val="none" w:sz="0" w:space="0" w:color="auto"/>
        <w:left w:val="none" w:sz="0" w:space="0" w:color="auto"/>
        <w:bottom w:val="none" w:sz="0" w:space="0" w:color="auto"/>
        <w:right w:val="none" w:sz="0" w:space="0" w:color="auto"/>
      </w:divBdr>
    </w:div>
    <w:div w:id="1131482764">
      <w:bodyDiv w:val="1"/>
      <w:marLeft w:val="0"/>
      <w:marRight w:val="0"/>
      <w:marTop w:val="0"/>
      <w:marBottom w:val="0"/>
      <w:divBdr>
        <w:top w:val="none" w:sz="0" w:space="0" w:color="auto"/>
        <w:left w:val="none" w:sz="0" w:space="0" w:color="auto"/>
        <w:bottom w:val="none" w:sz="0" w:space="0" w:color="auto"/>
        <w:right w:val="none" w:sz="0" w:space="0" w:color="auto"/>
      </w:divBdr>
    </w:div>
    <w:div w:id="1151290973">
      <w:bodyDiv w:val="1"/>
      <w:marLeft w:val="0"/>
      <w:marRight w:val="0"/>
      <w:marTop w:val="0"/>
      <w:marBottom w:val="0"/>
      <w:divBdr>
        <w:top w:val="none" w:sz="0" w:space="0" w:color="auto"/>
        <w:left w:val="none" w:sz="0" w:space="0" w:color="auto"/>
        <w:bottom w:val="none" w:sz="0" w:space="0" w:color="auto"/>
        <w:right w:val="none" w:sz="0" w:space="0" w:color="auto"/>
      </w:divBdr>
    </w:div>
    <w:div w:id="1156998690">
      <w:bodyDiv w:val="1"/>
      <w:marLeft w:val="0"/>
      <w:marRight w:val="0"/>
      <w:marTop w:val="0"/>
      <w:marBottom w:val="0"/>
      <w:divBdr>
        <w:top w:val="none" w:sz="0" w:space="0" w:color="auto"/>
        <w:left w:val="none" w:sz="0" w:space="0" w:color="auto"/>
        <w:bottom w:val="none" w:sz="0" w:space="0" w:color="auto"/>
        <w:right w:val="none" w:sz="0" w:space="0" w:color="auto"/>
      </w:divBdr>
    </w:div>
    <w:div w:id="1199583780">
      <w:bodyDiv w:val="1"/>
      <w:marLeft w:val="0"/>
      <w:marRight w:val="0"/>
      <w:marTop w:val="0"/>
      <w:marBottom w:val="0"/>
      <w:divBdr>
        <w:top w:val="none" w:sz="0" w:space="0" w:color="auto"/>
        <w:left w:val="none" w:sz="0" w:space="0" w:color="auto"/>
        <w:bottom w:val="none" w:sz="0" w:space="0" w:color="auto"/>
        <w:right w:val="none" w:sz="0" w:space="0" w:color="auto"/>
      </w:divBdr>
    </w:div>
    <w:div w:id="1202136040">
      <w:bodyDiv w:val="1"/>
      <w:marLeft w:val="0"/>
      <w:marRight w:val="0"/>
      <w:marTop w:val="0"/>
      <w:marBottom w:val="0"/>
      <w:divBdr>
        <w:top w:val="none" w:sz="0" w:space="0" w:color="auto"/>
        <w:left w:val="none" w:sz="0" w:space="0" w:color="auto"/>
        <w:bottom w:val="none" w:sz="0" w:space="0" w:color="auto"/>
        <w:right w:val="none" w:sz="0" w:space="0" w:color="auto"/>
      </w:divBdr>
      <w:divsChild>
        <w:div w:id="1120338763">
          <w:marLeft w:val="0"/>
          <w:marRight w:val="0"/>
          <w:marTop w:val="0"/>
          <w:marBottom w:val="0"/>
          <w:divBdr>
            <w:top w:val="none" w:sz="0" w:space="0" w:color="auto"/>
            <w:left w:val="none" w:sz="0" w:space="0" w:color="auto"/>
            <w:bottom w:val="none" w:sz="0" w:space="0" w:color="auto"/>
            <w:right w:val="none" w:sz="0" w:space="0" w:color="auto"/>
          </w:divBdr>
          <w:divsChild>
            <w:div w:id="336075556">
              <w:marLeft w:val="0"/>
              <w:marRight w:val="0"/>
              <w:marTop w:val="0"/>
              <w:marBottom w:val="0"/>
              <w:divBdr>
                <w:top w:val="none" w:sz="0" w:space="0" w:color="auto"/>
                <w:left w:val="none" w:sz="0" w:space="0" w:color="auto"/>
                <w:bottom w:val="none" w:sz="0" w:space="0" w:color="auto"/>
                <w:right w:val="none" w:sz="0" w:space="0" w:color="auto"/>
              </w:divBdr>
              <w:divsChild>
                <w:div w:id="6870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24581">
          <w:marLeft w:val="0"/>
          <w:marRight w:val="0"/>
          <w:marTop w:val="0"/>
          <w:marBottom w:val="0"/>
          <w:divBdr>
            <w:top w:val="none" w:sz="0" w:space="0" w:color="auto"/>
            <w:left w:val="none" w:sz="0" w:space="0" w:color="auto"/>
            <w:bottom w:val="none" w:sz="0" w:space="0" w:color="auto"/>
            <w:right w:val="none" w:sz="0" w:space="0" w:color="auto"/>
          </w:divBdr>
          <w:divsChild>
            <w:div w:id="1560096216">
              <w:marLeft w:val="0"/>
              <w:marRight w:val="0"/>
              <w:marTop w:val="0"/>
              <w:marBottom w:val="0"/>
              <w:divBdr>
                <w:top w:val="none" w:sz="0" w:space="0" w:color="auto"/>
                <w:left w:val="none" w:sz="0" w:space="0" w:color="auto"/>
                <w:bottom w:val="none" w:sz="0" w:space="0" w:color="auto"/>
                <w:right w:val="none" w:sz="0" w:space="0" w:color="auto"/>
              </w:divBdr>
              <w:divsChild>
                <w:div w:id="1514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274118">
      <w:bodyDiv w:val="1"/>
      <w:marLeft w:val="0"/>
      <w:marRight w:val="0"/>
      <w:marTop w:val="0"/>
      <w:marBottom w:val="0"/>
      <w:divBdr>
        <w:top w:val="none" w:sz="0" w:space="0" w:color="auto"/>
        <w:left w:val="none" w:sz="0" w:space="0" w:color="auto"/>
        <w:bottom w:val="none" w:sz="0" w:space="0" w:color="auto"/>
        <w:right w:val="none" w:sz="0" w:space="0" w:color="auto"/>
      </w:divBdr>
    </w:div>
    <w:div w:id="1299455526">
      <w:bodyDiv w:val="1"/>
      <w:marLeft w:val="0"/>
      <w:marRight w:val="0"/>
      <w:marTop w:val="0"/>
      <w:marBottom w:val="0"/>
      <w:divBdr>
        <w:top w:val="none" w:sz="0" w:space="0" w:color="auto"/>
        <w:left w:val="none" w:sz="0" w:space="0" w:color="auto"/>
        <w:bottom w:val="none" w:sz="0" w:space="0" w:color="auto"/>
        <w:right w:val="none" w:sz="0" w:space="0" w:color="auto"/>
      </w:divBdr>
    </w:div>
    <w:div w:id="1419599215">
      <w:bodyDiv w:val="1"/>
      <w:marLeft w:val="0"/>
      <w:marRight w:val="0"/>
      <w:marTop w:val="0"/>
      <w:marBottom w:val="0"/>
      <w:divBdr>
        <w:top w:val="none" w:sz="0" w:space="0" w:color="auto"/>
        <w:left w:val="none" w:sz="0" w:space="0" w:color="auto"/>
        <w:bottom w:val="none" w:sz="0" w:space="0" w:color="auto"/>
        <w:right w:val="none" w:sz="0" w:space="0" w:color="auto"/>
      </w:divBdr>
      <w:divsChild>
        <w:div w:id="1663392611">
          <w:marLeft w:val="0"/>
          <w:marRight w:val="0"/>
          <w:marTop w:val="0"/>
          <w:marBottom w:val="0"/>
          <w:divBdr>
            <w:top w:val="none" w:sz="0" w:space="0" w:color="auto"/>
            <w:left w:val="none" w:sz="0" w:space="0" w:color="auto"/>
            <w:bottom w:val="none" w:sz="0" w:space="0" w:color="auto"/>
            <w:right w:val="none" w:sz="0" w:space="0" w:color="auto"/>
          </w:divBdr>
        </w:div>
        <w:div w:id="2084182971">
          <w:marLeft w:val="0"/>
          <w:marRight w:val="0"/>
          <w:marTop w:val="0"/>
          <w:marBottom w:val="0"/>
          <w:divBdr>
            <w:top w:val="none" w:sz="0" w:space="0" w:color="auto"/>
            <w:left w:val="none" w:sz="0" w:space="0" w:color="auto"/>
            <w:bottom w:val="none" w:sz="0" w:space="0" w:color="auto"/>
            <w:right w:val="none" w:sz="0" w:space="0" w:color="auto"/>
          </w:divBdr>
        </w:div>
      </w:divsChild>
    </w:div>
    <w:div w:id="1499542847">
      <w:bodyDiv w:val="1"/>
      <w:marLeft w:val="0"/>
      <w:marRight w:val="0"/>
      <w:marTop w:val="0"/>
      <w:marBottom w:val="0"/>
      <w:divBdr>
        <w:top w:val="none" w:sz="0" w:space="0" w:color="auto"/>
        <w:left w:val="none" w:sz="0" w:space="0" w:color="auto"/>
        <w:bottom w:val="none" w:sz="0" w:space="0" w:color="auto"/>
        <w:right w:val="none" w:sz="0" w:space="0" w:color="auto"/>
      </w:divBdr>
    </w:div>
    <w:div w:id="1638141616">
      <w:bodyDiv w:val="1"/>
      <w:marLeft w:val="0"/>
      <w:marRight w:val="0"/>
      <w:marTop w:val="0"/>
      <w:marBottom w:val="0"/>
      <w:divBdr>
        <w:top w:val="none" w:sz="0" w:space="0" w:color="auto"/>
        <w:left w:val="none" w:sz="0" w:space="0" w:color="auto"/>
        <w:bottom w:val="none" w:sz="0" w:space="0" w:color="auto"/>
        <w:right w:val="none" w:sz="0" w:space="0" w:color="auto"/>
      </w:divBdr>
    </w:div>
    <w:div w:id="1692141315">
      <w:bodyDiv w:val="1"/>
      <w:marLeft w:val="0"/>
      <w:marRight w:val="0"/>
      <w:marTop w:val="0"/>
      <w:marBottom w:val="0"/>
      <w:divBdr>
        <w:top w:val="none" w:sz="0" w:space="0" w:color="auto"/>
        <w:left w:val="none" w:sz="0" w:space="0" w:color="auto"/>
        <w:bottom w:val="none" w:sz="0" w:space="0" w:color="auto"/>
        <w:right w:val="none" w:sz="0" w:space="0" w:color="auto"/>
      </w:divBdr>
    </w:div>
    <w:div w:id="1816872699">
      <w:bodyDiv w:val="1"/>
      <w:marLeft w:val="0"/>
      <w:marRight w:val="0"/>
      <w:marTop w:val="0"/>
      <w:marBottom w:val="0"/>
      <w:divBdr>
        <w:top w:val="none" w:sz="0" w:space="0" w:color="auto"/>
        <w:left w:val="none" w:sz="0" w:space="0" w:color="auto"/>
        <w:bottom w:val="none" w:sz="0" w:space="0" w:color="auto"/>
        <w:right w:val="none" w:sz="0" w:space="0" w:color="auto"/>
      </w:divBdr>
    </w:div>
    <w:div w:id="2016876526">
      <w:bodyDiv w:val="1"/>
      <w:marLeft w:val="0"/>
      <w:marRight w:val="0"/>
      <w:marTop w:val="0"/>
      <w:marBottom w:val="0"/>
      <w:divBdr>
        <w:top w:val="none" w:sz="0" w:space="0" w:color="auto"/>
        <w:left w:val="none" w:sz="0" w:space="0" w:color="auto"/>
        <w:bottom w:val="none" w:sz="0" w:space="0" w:color="auto"/>
        <w:right w:val="none" w:sz="0" w:space="0" w:color="auto"/>
      </w:divBdr>
    </w:div>
    <w:div w:id="2025550613">
      <w:bodyDiv w:val="1"/>
      <w:marLeft w:val="0"/>
      <w:marRight w:val="0"/>
      <w:marTop w:val="0"/>
      <w:marBottom w:val="0"/>
      <w:divBdr>
        <w:top w:val="none" w:sz="0" w:space="0" w:color="auto"/>
        <w:left w:val="none" w:sz="0" w:space="0" w:color="auto"/>
        <w:bottom w:val="none" w:sz="0" w:space="0" w:color="auto"/>
        <w:right w:val="none" w:sz="0" w:space="0" w:color="auto"/>
      </w:divBdr>
    </w:div>
    <w:div w:id="203367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pravlenie-io@mail.ru" TargetMode="External"/><Relationship Id="rId13" Type="http://schemas.openxmlformats.org/officeDocument/2006/relationships/hyperlink" Target="consultantplus://offline/ref=F751A4CC9EC91ED5262BD82ADD5A8267490A4B832ABAEEDE88F3FC5A71074153E74DDDAE19F99D65A1EB6A074719EB819A4FF3AC530D00DE0864B5bEM2F" TargetMode="External"/><Relationship Id="rId3" Type="http://schemas.openxmlformats.org/officeDocument/2006/relationships/styles" Target="styles.xml"/><Relationship Id="rId7" Type="http://schemas.openxmlformats.org/officeDocument/2006/relationships/hyperlink" Target="consultantplus://offline/ref=CF37FC2494F4E7D9D36B012CECDDA9C216A34AC96B6B3A5DE3B4260F33E8979EF56A186C86B1116542FDB2069BX10AJ" TargetMode="External"/><Relationship Id="rId12" Type="http://schemas.openxmlformats.org/officeDocument/2006/relationships/hyperlink" Target="consultantplus://offline/ref=F751A4CC9EC91ED5262BD82ADD5A8267490A4B832ABAEEDE88F3FC5A71074153E74DDDAE19F99D65A1EE62044719EB819A4FF3AC530D00DE0864B5bEM2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F37FC2494F4E7D9D36B012CECDDA9C216A34AC96B6B3A5DE3B4260F33E8979EF56A186C86B1116542FDB2069BX10AJ" TargetMode="External"/><Relationship Id="rId11" Type="http://schemas.openxmlformats.org/officeDocument/2006/relationships/hyperlink" Target="consultantplus://offline/ref=F751A4CC9EC91ED5262BD82ADD5A8267490A4B832ABAEEDE88F3FC5A71074153E74DDDAE19F99D65A1EE6D014719EB819A4FF3AC530D00DE0864B5bEM2F" TargetMode="External"/><Relationship Id="rId5" Type="http://schemas.openxmlformats.org/officeDocument/2006/relationships/webSettings" Target="webSettings.xml"/><Relationship Id="rId15" Type="http://schemas.openxmlformats.org/officeDocument/2006/relationships/hyperlink" Target="consultantplus://offline/ref=F751A4CC9EC91ED5262BD82ADD5A8267490A4B832ABAEFDE8FF3FC5A71074153E74DDDAE19F99D65A1EE6D054719EB819A4FF3AC530D00DE0864B5bEM2F" TargetMode="External"/><Relationship Id="rId10" Type="http://schemas.openxmlformats.org/officeDocument/2006/relationships/hyperlink" Target="consultantplus://offline/ref=F751A4CC9EC91ED5262BD82ADD5A8267490A4B832ABAEEDE88F3FC5A71074153E74DDDAE19F99D65A1EC6F024719EB819A4FF3AC530D00DE0864B5bEM2F" TargetMode="External"/><Relationship Id="rId4" Type="http://schemas.openxmlformats.org/officeDocument/2006/relationships/settings" Target="settings.xml"/><Relationship Id="rId9" Type="http://schemas.openxmlformats.org/officeDocument/2006/relationships/hyperlink" Target="consultantplus://offline/ref=F25B3BFDECEFA1385829BE4DE2B6DEDBBE79DD215C1CB9104646E8ABFF7CA0F60A2432A3DD2C4282C4D4D263C25E407D7E6EB8F9A5C2EB17BC9D37f33BE" TargetMode="External"/><Relationship Id="rId14" Type="http://schemas.openxmlformats.org/officeDocument/2006/relationships/hyperlink" Target="consultantplus://offline/ref=F751A4CC9EC91ED5262BD82ADD5A8267490A4B832ABAEFDE8FF3FC5A71074153E74DDDAE19F99D65A1EE6D054719EB819A4FF3AC530D00DE0864B5bEM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390C1-551A-44AF-87FD-034D66BA2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13201</Words>
  <Characters>75251</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Point-37</cp:lastModifiedBy>
  <cp:revision>2</cp:revision>
  <cp:lastPrinted>2022-06-06T04:13:00Z</cp:lastPrinted>
  <dcterms:created xsi:type="dcterms:W3CDTF">2022-11-14T08:44:00Z</dcterms:created>
  <dcterms:modified xsi:type="dcterms:W3CDTF">2022-11-14T08:44:00Z</dcterms:modified>
</cp:coreProperties>
</file>